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AD7D" w14:textId="5F518491" w:rsidR="006453DC" w:rsidRPr="00B71A5F" w:rsidRDefault="006453DC" w:rsidP="006453DC">
      <w:pPr>
        <w:pStyle w:val="NormalWeb"/>
        <w:spacing w:before="0" w:beforeAutospacing="0" w:after="200" w:afterAutospacing="0"/>
        <w:jc w:val="center"/>
        <w:rPr>
          <w:rFonts w:ascii="Bell MT" w:hAnsi="Bell MT"/>
        </w:rPr>
      </w:pPr>
      <w:r w:rsidRPr="00B71A5F">
        <w:rPr>
          <w:rFonts w:ascii="Bell MT" w:hAnsi="Bell MT" w:cs="Tahoma"/>
          <w:noProof/>
          <w:color w:val="000000"/>
          <w:sz w:val="26"/>
          <w:szCs w:val="26"/>
        </w:rPr>
        <w:drawing>
          <wp:inline distT="0" distB="0" distL="0" distR="0" wp14:anchorId="0EE1609A" wp14:editId="6B8EC612">
            <wp:extent cx="1981200" cy="1066800"/>
            <wp:effectExtent l="0" t="0" r="0" b="0"/>
            <wp:docPr id="2" name="Picture 2" descr="https://lh6.googleusercontent.com/cFY81LdIrXiGxzEar2sNPcjkiK09lJfBFSlg5He-m2di7ao09F2iIbMGPrqVMkszJpx9JDXN0rmN3681NjvDQ3CNnDFLFUCW_87iMQOPVcrhH0_89Hm5HKcPoxA_qRMOZqZrp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FY81LdIrXiGxzEar2sNPcjkiK09lJfBFSlg5He-m2di7ao09F2iIbMGPrqVMkszJpx9JDXN0rmN3681NjvDQ3CNnDFLFUCW_87iMQOPVcrhH0_89Hm5HKcPoxA_qRMOZqZrp7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inline>
        </w:drawing>
      </w:r>
    </w:p>
    <w:p w14:paraId="7A63816D" w14:textId="49C39C02" w:rsidR="006453DC" w:rsidRPr="00B71A5F" w:rsidRDefault="006453DC" w:rsidP="006453DC">
      <w:pPr>
        <w:pStyle w:val="NormalWeb"/>
        <w:spacing w:before="0" w:beforeAutospacing="0" w:after="200" w:afterAutospacing="0"/>
        <w:jc w:val="center"/>
        <w:rPr>
          <w:rFonts w:ascii="Bell MT" w:hAnsi="Bell MT"/>
          <w:color w:val="000000"/>
          <w:sz w:val="32"/>
          <w:szCs w:val="32"/>
        </w:rPr>
      </w:pPr>
      <w:r w:rsidRPr="00B71A5F">
        <w:rPr>
          <w:rFonts w:ascii="Bell MT" w:hAnsi="Bell MT"/>
          <w:color w:val="000000"/>
          <w:sz w:val="32"/>
          <w:szCs w:val="32"/>
        </w:rPr>
        <w:t xml:space="preserve">YES! </w:t>
      </w:r>
      <w:r w:rsidRPr="00B71A5F">
        <w:rPr>
          <w:rFonts w:ascii="Bell MT" w:hAnsi="Bell MT"/>
          <w:color w:val="E36C09"/>
          <w:sz w:val="32"/>
          <w:szCs w:val="32"/>
        </w:rPr>
        <w:t>Update</w:t>
      </w:r>
      <w:r w:rsidR="007335EF">
        <w:rPr>
          <w:rFonts w:ascii="Bell MT" w:hAnsi="Bell MT"/>
          <w:color w:val="000000"/>
          <w:sz w:val="32"/>
          <w:szCs w:val="32"/>
        </w:rPr>
        <w:t xml:space="preserve"> </w:t>
      </w:r>
      <w:r w:rsidR="00D33847">
        <w:rPr>
          <w:rFonts w:ascii="Bell MT" w:hAnsi="Bell MT"/>
          <w:color w:val="000000"/>
          <w:sz w:val="32"/>
          <w:szCs w:val="32"/>
        </w:rPr>
        <w:t>2.5</w:t>
      </w:r>
      <w:r w:rsidRPr="00B71A5F">
        <w:rPr>
          <w:rFonts w:ascii="Bell MT" w:hAnsi="Bell MT"/>
          <w:color w:val="000000"/>
          <w:sz w:val="32"/>
          <w:szCs w:val="32"/>
        </w:rPr>
        <w:t>.201</w:t>
      </w:r>
      <w:r w:rsidR="00CD4DAE">
        <w:rPr>
          <w:rFonts w:ascii="Bell MT" w:hAnsi="Bell MT"/>
          <w:color w:val="000000"/>
          <w:sz w:val="32"/>
          <w:szCs w:val="32"/>
        </w:rPr>
        <w:t>6</w:t>
      </w:r>
    </w:p>
    <w:p w14:paraId="56693DE3" w14:textId="10CD9063" w:rsidR="006453DC" w:rsidRPr="00B71A5F" w:rsidRDefault="0007676D" w:rsidP="006453DC">
      <w:pPr>
        <w:pStyle w:val="NormalWeb"/>
        <w:spacing w:before="0" w:beforeAutospacing="0" w:after="200" w:afterAutospacing="0"/>
        <w:rPr>
          <w:rFonts w:ascii="Bell MT" w:hAnsi="Bell MT"/>
          <w:color w:val="984806"/>
          <w:sz w:val="29"/>
          <w:szCs w:val="29"/>
        </w:rPr>
      </w:pPr>
      <w:r>
        <w:rPr>
          <w:rFonts w:ascii="Bell MT" w:hAnsi="Bell MT"/>
          <w:color w:val="984806"/>
          <w:sz w:val="29"/>
          <w:szCs w:val="29"/>
        </w:rPr>
        <w:t>Announcements</w:t>
      </w:r>
    </w:p>
    <w:p w14:paraId="62A3A37C" w14:textId="145153F9" w:rsidR="001F1F21" w:rsidRPr="00B52CBD" w:rsidRDefault="00B52CBD" w:rsidP="00B52CBD">
      <w:pPr>
        <w:pStyle w:val="NormalWeb"/>
        <w:numPr>
          <w:ilvl w:val="0"/>
          <w:numId w:val="18"/>
        </w:numPr>
        <w:spacing w:before="0" w:beforeAutospacing="0" w:after="200" w:afterAutospacing="0"/>
        <w:rPr>
          <w:rFonts w:ascii="Bell MT" w:hAnsi="Bell MT"/>
        </w:rPr>
      </w:pPr>
      <w:r w:rsidRPr="0039092F">
        <w:rPr>
          <w:rFonts w:ascii="Bell MT" w:hAnsi="Bell MT"/>
          <w:b/>
        </w:rPr>
        <w:t xml:space="preserve">Winter Workshops! </w:t>
      </w:r>
      <w:r>
        <w:rPr>
          <w:rFonts w:ascii="Bell MT" w:hAnsi="Bell MT"/>
        </w:rPr>
        <w:t xml:space="preserve">Remember that ALL students participating in YES! need a </w:t>
      </w:r>
      <w:hyperlink r:id="rId9" w:history="1">
        <w:r w:rsidRPr="000272F9">
          <w:rPr>
            <w:rStyle w:val="Hyperlink"/>
            <w:rFonts w:ascii="Bell MT" w:hAnsi="Bell MT"/>
            <w:color w:val="ED7D31" w:themeColor="accent2"/>
          </w:rPr>
          <w:t>Liability Release Form</w:t>
        </w:r>
      </w:hyperlink>
      <w:r>
        <w:rPr>
          <w:rFonts w:ascii="Bell MT" w:hAnsi="Bell MT"/>
        </w:rPr>
        <w:t xml:space="preserve"> signed.  Please </w:t>
      </w:r>
      <w:r w:rsidRPr="00B52CBD">
        <w:rPr>
          <w:rFonts w:ascii="Bell MT" w:hAnsi="Bell MT"/>
        </w:rPr>
        <w:t>turn in all hard copies that you have to your coordinator at the winter workshops.</w:t>
      </w:r>
    </w:p>
    <w:p w14:paraId="60E8A220" w14:textId="52CB7711" w:rsidR="001F1F21" w:rsidRPr="001F1F21" w:rsidRDefault="000272F9" w:rsidP="001F1F21">
      <w:pPr>
        <w:pStyle w:val="NormalWeb"/>
        <w:numPr>
          <w:ilvl w:val="0"/>
          <w:numId w:val="18"/>
        </w:numPr>
        <w:spacing w:before="0" w:beforeAutospacing="0" w:after="200" w:afterAutospacing="0"/>
        <w:rPr>
          <w:rFonts w:ascii="Bell MT" w:hAnsi="Bell MT"/>
        </w:rPr>
      </w:pPr>
      <w:r>
        <w:rPr>
          <w:rFonts w:ascii="Bell MT" w:hAnsi="Bell MT"/>
          <w:b/>
        </w:rPr>
        <w:t>How is Minnesota being impacted by Climate Change</w:t>
      </w:r>
      <w:r w:rsidR="006C6F7E" w:rsidRPr="0039092F">
        <w:rPr>
          <w:rFonts w:ascii="Bell MT" w:hAnsi="Bell MT"/>
          <w:b/>
        </w:rPr>
        <w:t xml:space="preserve">? </w:t>
      </w:r>
      <w:r w:rsidR="001F1F21" w:rsidRPr="00D33847">
        <w:rPr>
          <w:rFonts w:ascii="Bell MT" w:hAnsi="Bell MT"/>
        </w:rPr>
        <w:t>Climate change means some good news, but mostly bad news for Minnesota’s farmers. Longer growing seasons are a blessing for farmers, but severe weather and heat-loving pests, invasive species and plant diseases could wipe out their gains. Extreme heat is another factor, which causes stress, illness and even death in livestock</w:t>
      </w:r>
    </w:p>
    <w:p w14:paraId="712617EE" w14:textId="43324322" w:rsidR="00EF51C8" w:rsidRPr="00EF51C8" w:rsidRDefault="005A3EC2" w:rsidP="00EF51C8">
      <w:pPr>
        <w:pStyle w:val="NormalWeb"/>
        <w:numPr>
          <w:ilvl w:val="0"/>
          <w:numId w:val="18"/>
        </w:numPr>
        <w:spacing w:before="0" w:beforeAutospacing="0" w:after="200" w:afterAutospacing="0"/>
        <w:rPr>
          <w:rFonts w:ascii="Bell MT" w:hAnsi="Bell MT"/>
        </w:rPr>
      </w:pPr>
      <w:r>
        <w:rPr>
          <w:rFonts w:ascii="Bell MT" w:hAnsi="Bell MT"/>
          <w:b/>
        </w:rPr>
        <w:t>So what can YOU do about Climate Change?</w:t>
      </w:r>
      <w:r>
        <w:rPr>
          <w:rFonts w:ascii="Bell MT" w:hAnsi="Bell MT"/>
        </w:rPr>
        <w:t xml:space="preserve"> </w:t>
      </w:r>
      <w:r w:rsidR="00EF51C8" w:rsidRPr="00D33847">
        <w:rPr>
          <w:rFonts w:ascii="Bell MT" w:hAnsi="Bell MT"/>
          <w:color w:val="151515"/>
          <w:highlight w:val="white"/>
        </w:rPr>
        <w:t>Heating and cooling accounts for almost half your energy bill--about $1,000 a year! There is a lot you can do to drive down this cost. Simple steps like changing air filters regularly, properly using a programmable thermostat, and having your heating and cooling</w:t>
      </w:r>
      <w:r w:rsidR="00EF51C8" w:rsidRPr="00EF51C8">
        <w:rPr>
          <w:color w:val="151515"/>
          <w:highlight w:val="white"/>
        </w:rPr>
        <w:t xml:space="preserve"> e</w:t>
      </w:r>
      <w:r w:rsidR="00EF51C8" w:rsidRPr="00D33847">
        <w:rPr>
          <w:rFonts w:ascii="Bell MT" w:hAnsi="Bell MT"/>
          <w:color w:val="151515"/>
          <w:highlight w:val="white"/>
        </w:rPr>
        <w:t xml:space="preserve">quipment maintained annually by a licensed contractor can save energy and increase comfort, while helping to protect the environment. Depending on where you live, you can cut your annual energy bill by more than $200 by replacing your old heating and cooling equipment with </w:t>
      </w:r>
      <w:hyperlink r:id="rId10" w:history="1">
        <w:r w:rsidR="00EF51C8" w:rsidRPr="00D33847">
          <w:rPr>
            <w:rStyle w:val="Hyperlink"/>
            <w:rFonts w:ascii="Bell MT" w:hAnsi="Bell MT"/>
            <w:color w:val="4298AA"/>
            <w:highlight w:val="white"/>
            <w:u w:val="none"/>
          </w:rPr>
          <w:t>ENERGY STAR</w:t>
        </w:r>
      </w:hyperlink>
      <w:r w:rsidR="00EF51C8" w:rsidRPr="00D33847">
        <w:rPr>
          <w:rFonts w:ascii="Bell MT" w:hAnsi="Bell MT"/>
          <w:color w:val="151515"/>
          <w:highlight w:val="white"/>
        </w:rPr>
        <w:t>-qualified equipment.</w:t>
      </w:r>
    </w:p>
    <w:p w14:paraId="5381A969" w14:textId="46D08D75" w:rsidR="00B52CBD" w:rsidRPr="00B52CBD" w:rsidRDefault="006453DC" w:rsidP="00B52CBD">
      <w:pPr>
        <w:pStyle w:val="NormalWeb"/>
        <w:spacing w:before="0" w:beforeAutospacing="0" w:after="200" w:afterAutospacing="0"/>
        <w:textAlignment w:val="baseline"/>
        <w:rPr>
          <w:rFonts w:ascii="Bell MT" w:hAnsi="Bell MT"/>
          <w:color w:val="984806"/>
          <w:sz w:val="29"/>
          <w:szCs w:val="29"/>
        </w:rPr>
      </w:pPr>
      <w:r w:rsidRPr="00B71A5F">
        <w:rPr>
          <w:rFonts w:ascii="Bell MT" w:hAnsi="Bell MT"/>
          <w:color w:val="984806"/>
          <w:sz w:val="29"/>
          <w:szCs w:val="29"/>
        </w:rPr>
        <w:t>Grants and Opportunities</w:t>
      </w:r>
    </w:p>
    <w:p w14:paraId="60DCD2F2" w14:textId="114F3D87" w:rsidR="002131E8" w:rsidRPr="002131E8" w:rsidRDefault="002131E8" w:rsidP="002131E8">
      <w:pPr>
        <w:pStyle w:val="NormalWeb"/>
        <w:numPr>
          <w:ilvl w:val="0"/>
          <w:numId w:val="12"/>
        </w:numPr>
        <w:spacing w:before="0" w:beforeAutospacing="0" w:after="200" w:afterAutospacing="0"/>
        <w:rPr>
          <w:rFonts w:ascii="Bell MT" w:hAnsi="Bell MT"/>
        </w:rPr>
      </w:pPr>
      <w:r w:rsidRPr="00B52CBD">
        <w:rPr>
          <w:rFonts w:ascii="Bell MT" w:hAnsi="Bell MT"/>
        </w:rPr>
        <w:t>Here is a great</w:t>
      </w:r>
      <w:r w:rsidRPr="00B52CBD">
        <w:t xml:space="preserve"> potential opportunity for some of our </w:t>
      </w:r>
      <w:r w:rsidRPr="00B52CBD">
        <w:rPr>
          <w:rFonts w:ascii="Bell MT" w:hAnsi="Bell MT"/>
        </w:rPr>
        <w:t>YES! Students</w:t>
      </w:r>
      <w:r w:rsidRPr="00B52CBD">
        <w:rPr>
          <w:rFonts w:ascii="Bell MT" w:hAnsi="Bell MT"/>
          <w:b/>
        </w:rPr>
        <w:t xml:space="preserve">! </w:t>
      </w:r>
      <w:r w:rsidRPr="00B52CBD">
        <w:rPr>
          <w:rFonts w:ascii="Bell MT" w:eastAsia="Times New Roman" w:hAnsi="Bell MT" w:cs="Arial"/>
          <w:b/>
          <w:bCs/>
        </w:rPr>
        <w:t xml:space="preserve">Climate Generation </w:t>
      </w:r>
      <w:r w:rsidRPr="00B52CBD">
        <w:rPr>
          <w:rFonts w:ascii="Bell MT" w:eastAsia="Times New Roman" w:hAnsi="Bell MT" w:cs="Arial"/>
          <w:bCs/>
        </w:rPr>
        <w:t xml:space="preserve">is seeking a team of five young people in specific communities across the state of Minnesota to join our Youth Policy Cohort in support of a strong and just State Implementation Plan for the Clean Power Plan. This is a 5-month position, February-June 2016, approximately 2-4 hours per week, with a stipend of $500 for each team member. Click </w:t>
      </w:r>
      <w:hyperlink r:id="rId11" w:history="1">
        <w:r w:rsidRPr="000375EF">
          <w:rPr>
            <w:rStyle w:val="Hyperlink"/>
            <w:rFonts w:ascii="Bell MT" w:eastAsia="Times New Roman" w:hAnsi="Bell MT" w:cs="Arial"/>
            <w:bCs/>
            <w:color w:val="ED7D31" w:themeColor="accent2"/>
          </w:rPr>
          <w:t>here</w:t>
        </w:r>
      </w:hyperlink>
      <w:r w:rsidRPr="00B52CBD">
        <w:rPr>
          <w:rFonts w:ascii="Bell MT" w:eastAsia="Times New Roman" w:hAnsi="Bell MT" w:cs="Arial"/>
          <w:bCs/>
        </w:rPr>
        <w:t xml:space="preserve"> for more information!</w:t>
      </w:r>
    </w:p>
    <w:p w14:paraId="6A4472AB" w14:textId="53C6DA32" w:rsidR="0007676D" w:rsidRPr="00B52CBD" w:rsidRDefault="005A3EC2" w:rsidP="005A3EC2">
      <w:pPr>
        <w:pStyle w:val="NormalWeb"/>
        <w:numPr>
          <w:ilvl w:val="0"/>
          <w:numId w:val="12"/>
        </w:numPr>
        <w:spacing w:before="0" w:beforeAutospacing="0" w:after="200" w:afterAutospacing="0"/>
        <w:textAlignment w:val="baseline"/>
        <w:rPr>
          <w:rStyle w:val="Hyperlink"/>
          <w:rFonts w:ascii="Bell MT" w:hAnsi="Bell MT"/>
          <w:color w:val="984806"/>
          <w:u w:val="none"/>
        </w:rPr>
      </w:pPr>
      <w:r w:rsidRPr="005A3EC2">
        <w:rPr>
          <w:rFonts w:ascii="Bell MT" w:eastAsia="Times New Roman" w:hAnsi="Bell MT"/>
          <w:b/>
        </w:rPr>
        <w:t>Due March 11, 2016</w:t>
      </w:r>
      <w:r>
        <w:rPr>
          <w:rFonts w:ascii="Bell MT" w:eastAsia="Times New Roman" w:hAnsi="Bell MT"/>
        </w:rPr>
        <w:t xml:space="preserve">: </w:t>
      </w:r>
      <w:r w:rsidRPr="005A3EC2">
        <w:rPr>
          <w:rFonts w:ascii="Bell MT" w:hAnsi="Bell MT"/>
        </w:rPr>
        <w:t>“A Garden 4 Every School” is a program initiated by Jeffers Foundation to help promote school garden projects in Minnesota.  For elementary schools that are interested in starting a school garden, Jeffers Foundation is offering $500.00 starter grants to 15-20 schools or 501c3 organizations throughout the state to help with the initial start</w:t>
      </w:r>
      <w:r w:rsidRPr="005A3EC2">
        <w:rPr>
          <w:rFonts w:ascii="Cambria Math" w:hAnsi="Cambria Math" w:cs="Cambria Math"/>
        </w:rPr>
        <w:t>‐</w:t>
      </w:r>
      <w:r w:rsidRPr="005A3EC2">
        <w:rPr>
          <w:rFonts w:ascii="Bell MT" w:hAnsi="Bell MT"/>
        </w:rPr>
        <w:t xml:space="preserve">up costs. We then want to share your experiences with other schools in Minnesota.  Applications will be reviewed and grants awarded by Wednesday, March 23, 2016.  Forms </w:t>
      </w:r>
      <w:r w:rsidR="00AB5F32">
        <w:rPr>
          <w:rFonts w:ascii="Bell MT" w:hAnsi="Bell MT"/>
        </w:rPr>
        <w:t xml:space="preserve">and information can be found </w:t>
      </w:r>
      <w:hyperlink r:id="rId12" w:history="1">
        <w:r w:rsidR="00AB5F32" w:rsidRPr="000375EF">
          <w:rPr>
            <w:rStyle w:val="Hyperlink"/>
            <w:rFonts w:ascii="Bell MT" w:hAnsi="Bell MT"/>
            <w:color w:val="ED7D31" w:themeColor="accent2"/>
          </w:rPr>
          <w:t>here.</w:t>
        </w:r>
      </w:hyperlink>
      <w:r w:rsidR="00AB5F32" w:rsidRPr="000375EF">
        <w:rPr>
          <w:rFonts w:ascii="Bell MT" w:hAnsi="Bell MT"/>
          <w:color w:val="ED7D31" w:themeColor="accent2"/>
        </w:rPr>
        <w:t xml:space="preserve"> </w:t>
      </w:r>
    </w:p>
    <w:p w14:paraId="217F7DD8" w14:textId="59F5E881" w:rsidR="005A3EC2" w:rsidRPr="005A3EC2" w:rsidRDefault="005A3EC2" w:rsidP="005A3EC2">
      <w:pPr>
        <w:pStyle w:val="NormalWeb"/>
        <w:numPr>
          <w:ilvl w:val="0"/>
          <w:numId w:val="12"/>
        </w:numPr>
        <w:spacing w:before="0" w:beforeAutospacing="0" w:after="200" w:afterAutospacing="0"/>
        <w:textAlignment w:val="baseline"/>
        <w:rPr>
          <w:rFonts w:ascii="Bell MT" w:hAnsi="Bell MT"/>
          <w:color w:val="984806"/>
        </w:rPr>
      </w:pPr>
      <w:r>
        <w:rPr>
          <w:rFonts w:ascii="Bell MT" w:eastAsia="Times New Roman" w:hAnsi="Bell MT"/>
          <w:b/>
        </w:rPr>
        <w:lastRenderedPageBreak/>
        <w:t xml:space="preserve">March 29 is Youth Day at the Capitol: </w:t>
      </w:r>
      <w:r>
        <w:rPr>
          <w:rFonts w:ascii="Bell MT" w:eastAsia="Times New Roman" w:hAnsi="Bell MT"/>
        </w:rPr>
        <w:t>Register by March 18 for a full day of workshops, presentations, and opportunities to meet with legislators.  The day will culminate with youth voice in action at the Capitol with a Minnesota Youth Council Committee Meeting.  Participants are welcome to join for portions of the day or the full event.  It’s open for all ages but is geared towards 5</w:t>
      </w:r>
      <w:r w:rsidRPr="005A3EC2">
        <w:rPr>
          <w:rFonts w:ascii="Bell MT" w:eastAsia="Times New Roman" w:hAnsi="Bell MT"/>
          <w:vertAlign w:val="superscript"/>
        </w:rPr>
        <w:t>th</w:t>
      </w:r>
      <w:r>
        <w:rPr>
          <w:rFonts w:ascii="Bell MT" w:eastAsia="Times New Roman" w:hAnsi="Bell MT"/>
        </w:rPr>
        <w:t>-12</w:t>
      </w:r>
      <w:r w:rsidRPr="005A3EC2">
        <w:rPr>
          <w:rFonts w:ascii="Bell MT" w:eastAsia="Times New Roman" w:hAnsi="Bell MT"/>
          <w:vertAlign w:val="superscript"/>
        </w:rPr>
        <w:t>th</w:t>
      </w:r>
      <w:r>
        <w:rPr>
          <w:rFonts w:ascii="Bell MT" w:eastAsia="Times New Roman" w:hAnsi="Bell MT"/>
        </w:rPr>
        <w:t xml:space="preserve"> graders.  For more information, click </w:t>
      </w:r>
      <w:hyperlink r:id="rId13" w:history="1">
        <w:r w:rsidRPr="005A3EC2">
          <w:rPr>
            <w:rStyle w:val="Hyperlink"/>
            <w:rFonts w:ascii="Bell MT" w:eastAsia="Times New Roman" w:hAnsi="Bell MT"/>
            <w:color w:val="ED7D31" w:themeColor="accent2"/>
          </w:rPr>
          <w:t>here</w:t>
        </w:r>
      </w:hyperlink>
      <w:r w:rsidRPr="005A3EC2">
        <w:rPr>
          <w:rFonts w:ascii="Bell MT" w:eastAsia="Times New Roman" w:hAnsi="Bell MT"/>
          <w:color w:val="ED7D31" w:themeColor="accent2"/>
        </w:rPr>
        <w:t>.</w:t>
      </w:r>
    </w:p>
    <w:p w14:paraId="30C4981C" w14:textId="2DE4117C" w:rsidR="005A3EC2" w:rsidRPr="00D33847" w:rsidRDefault="005A3EC2" w:rsidP="005A3EC2">
      <w:pPr>
        <w:pStyle w:val="NormalWeb"/>
        <w:numPr>
          <w:ilvl w:val="0"/>
          <w:numId w:val="12"/>
        </w:numPr>
        <w:spacing w:before="0" w:beforeAutospacing="0" w:after="200" w:afterAutospacing="0"/>
        <w:textAlignment w:val="baseline"/>
        <w:rPr>
          <w:rFonts w:ascii="Bell MT" w:hAnsi="Bell MT"/>
          <w:color w:val="984806"/>
        </w:rPr>
      </w:pPr>
      <w:r w:rsidRPr="005A3EC2">
        <w:rPr>
          <w:rStyle w:val="Strong"/>
          <w:rFonts w:ascii="Bell MT" w:hAnsi="Bell MT"/>
        </w:rPr>
        <w:t xml:space="preserve">Due May 1, 2016: </w:t>
      </w:r>
      <w:r w:rsidRPr="005A3EC2">
        <w:rPr>
          <w:rFonts w:ascii="Bell MT" w:hAnsi="Bell MT"/>
        </w:rPr>
        <w:t xml:space="preserve">Your team can request a total of 1: up to $500 for District Expenses and 2. Up to $500 for Project Seed Funds for payment from Prairie Woods Environmental Learning Center (PWELC) via the Environment and Natural Resources Trust Fund (ENRTF).  Remember to provide proof of payment for District Expenses and receipts for Project Seed Funds!  More information can be found </w:t>
      </w:r>
      <w:hyperlink r:id="rId14" w:history="1">
        <w:r w:rsidRPr="005A3EC2">
          <w:rPr>
            <w:rStyle w:val="Hyperlink"/>
            <w:rFonts w:ascii="Bell MT" w:hAnsi="Bell MT"/>
            <w:color w:val="ED7D31" w:themeColor="accent2"/>
          </w:rPr>
          <w:t>here</w:t>
        </w:r>
      </w:hyperlink>
      <w:r w:rsidRPr="005A3EC2">
        <w:rPr>
          <w:rFonts w:ascii="Bell MT" w:hAnsi="Bell MT"/>
        </w:rPr>
        <w:t>.</w:t>
      </w:r>
    </w:p>
    <w:p w14:paraId="1C3C4F56" w14:textId="37CCB807" w:rsidR="00D33847" w:rsidRPr="005A3EC2" w:rsidRDefault="00D33847" w:rsidP="005A3EC2">
      <w:pPr>
        <w:pStyle w:val="NormalWeb"/>
        <w:numPr>
          <w:ilvl w:val="0"/>
          <w:numId w:val="12"/>
        </w:numPr>
        <w:spacing w:before="0" w:beforeAutospacing="0" w:after="200" w:afterAutospacing="0"/>
        <w:textAlignment w:val="baseline"/>
        <w:rPr>
          <w:rFonts w:ascii="Bell MT" w:hAnsi="Bell MT"/>
          <w:color w:val="984806"/>
        </w:rPr>
      </w:pPr>
      <w:r>
        <w:rPr>
          <w:rStyle w:val="Strong"/>
          <w:rFonts w:ascii="Bell MT" w:hAnsi="Bell MT"/>
        </w:rPr>
        <w:t xml:space="preserve">Due December 31, 2016: </w:t>
      </w:r>
      <w:r>
        <w:rPr>
          <w:rStyle w:val="Strong"/>
          <w:rFonts w:ascii="Bell MT" w:hAnsi="Bell MT"/>
          <w:b w:val="0"/>
        </w:rPr>
        <w:t xml:space="preserve">Walmart and the Walmart Foundation have identified hunger relief &amp; healthy eating and sustainability as two of their core areas of giving through the Community Grants.  Awarded grants range from $250-$2,500, and applications may be submitted at any time.  For more information about the grant process, click </w:t>
      </w:r>
      <w:hyperlink r:id="rId15" w:history="1">
        <w:r w:rsidRPr="00D33847">
          <w:rPr>
            <w:rStyle w:val="Hyperlink"/>
            <w:rFonts w:ascii="Bell MT" w:hAnsi="Bell MT"/>
            <w:color w:val="ED7D31" w:themeColor="accent2"/>
          </w:rPr>
          <w:t>here</w:t>
        </w:r>
      </w:hyperlink>
      <w:r>
        <w:rPr>
          <w:rStyle w:val="Strong"/>
          <w:rFonts w:ascii="Bell MT" w:hAnsi="Bell MT"/>
          <w:b w:val="0"/>
        </w:rPr>
        <w:t xml:space="preserve">.    </w:t>
      </w:r>
    </w:p>
    <w:p w14:paraId="6862DF4D" w14:textId="09EFEAC6" w:rsidR="00B71A5F" w:rsidRPr="00226A73" w:rsidRDefault="006453DC" w:rsidP="00226A73">
      <w:pPr>
        <w:pStyle w:val="NormalWeb"/>
        <w:spacing w:before="0" w:beforeAutospacing="0" w:after="200" w:afterAutospacing="0"/>
        <w:rPr>
          <w:rFonts w:ascii="Bell MT" w:hAnsi="Bell MT"/>
          <w:color w:val="984806"/>
          <w:sz w:val="29"/>
          <w:szCs w:val="29"/>
        </w:rPr>
      </w:pPr>
      <w:r w:rsidRPr="00B71A5F">
        <w:rPr>
          <w:rFonts w:ascii="Bell MT" w:hAnsi="Bell MT"/>
          <w:color w:val="984806"/>
          <w:sz w:val="29"/>
          <w:szCs w:val="29"/>
        </w:rPr>
        <w:t>Coach Tips</w:t>
      </w:r>
    </w:p>
    <w:p w14:paraId="2CDDD1D0" w14:textId="7A33DFFA" w:rsidR="00AB5F32" w:rsidRDefault="00AB5F32" w:rsidP="00D33847">
      <w:pPr>
        <w:pStyle w:val="ListParagraph"/>
        <w:numPr>
          <w:ilvl w:val="0"/>
          <w:numId w:val="20"/>
        </w:numPr>
        <w:spacing w:after="240"/>
        <w:rPr>
          <w:rFonts w:ascii="Bell MT" w:hAnsi="Bell MT"/>
        </w:rPr>
      </w:pPr>
      <w:r w:rsidRPr="00AB5F32">
        <w:rPr>
          <w:rFonts w:ascii="Bell MT" w:hAnsi="Bell MT"/>
          <w:b/>
        </w:rPr>
        <w:t>Please help the YES program grow!</w:t>
      </w:r>
      <w:r w:rsidRPr="00AB5F32">
        <w:rPr>
          <w:rFonts w:ascii="Bell MT" w:hAnsi="Bell MT"/>
        </w:rPr>
        <w:t xml:space="preserve"> Do you know of teachers, students, or administrators at other schools in the area you think would make great YES! coaches or participants? If so</w:t>
      </w:r>
      <w:r w:rsidR="002131E8">
        <w:rPr>
          <w:rFonts w:ascii="Bell MT" w:hAnsi="Bell MT"/>
        </w:rPr>
        <w:t>,</w:t>
      </w:r>
      <w:r w:rsidRPr="00AB5F32">
        <w:rPr>
          <w:rFonts w:ascii="Bell MT" w:hAnsi="Bell MT"/>
        </w:rPr>
        <w:t xml:space="preserve"> we w</w:t>
      </w:r>
      <w:r w:rsidR="002131E8">
        <w:rPr>
          <w:rFonts w:ascii="Bell MT" w:hAnsi="Bell MT"/>
        </w:rPr>
        <w:t>ould appreciate an introduction.</w:t>
      </w:r>
      <w:r w:rsidRPr="00AB5F32">
        <w:rPr>
          <w:rFonts w:ascii="Bell MT" w:hAnsi="Bell MT"/>
        </w:rPr>
        <w:t xml:space="preserve"> </w:t>
      </w:r>
      <w:r w:rsidR="002131E8">
        <w:rPr>
          <w:rFonts w:ascii="Bell MT" w:hAnsi="Bell MT"/>
        </w:rPr>
        <w:t xml:space="preserve"> P</w:t>
      </w:r>
      <w:bookmarkStart w:id="0" w:name="_GoBack"/>
      <w:bookmarkEnd w:id="0"/>
      <w:r w:rsidRPr="00AB5F32">
        <w:rPr>
          <w:rFonts w:ascii="Bell MT" w:hAnsi="Bell MT"/>
        </w:rPr>
        <w:t xml:space="preserve">lease let your coordinator know! </w:t>
      </w:r>
    </w:p>
    <w:p w14:paraId="2F5F4487" w14:textId="55EE55C4" w:rsidR="0007676D" w:rsidRPr="00AB5F32" w:rsidRDefault="00621DF6" w:rsidP="0007676D">
      <w:pPr>
        <w:pStyle w:val="NormalWeb"/>
        <w:numPr>
          <w:ilvl w:val="0"/>
          <w:numId w:val="20"/>
        </w:numPr>
        <w:spacing w:before="0" w:beforeAutospacing="0" w:after="200" w:afterAutospacing="0"/>
        <w:textAlignment w:val="baseline"/>
        <w:rPr>
          <w:rFonts w:ascii="Bell MT" w:hAnsi="Bell MT"/>
        </w:rPr>
      </w:pPr>
      <w:r w:rsidRPr="00AB5F32">
        <w:rPr>
          <w:rFonts w:ascii="Bell MT" w:hAnsi="Bell MT"/>
          <w:b/>
        </w:rPr>
        <w:t>Are you having trouble finding students to join your club?</w:t>
      </w:r>
      <w:r w:rsidRPr="00AB5F32">
        <w:rPr>
          <w:rFonts w:ascii="Bell MT" w:hAnsi="Bell MT"/>
        </w:rPr>
        <w:t xml:space="preserve">  Contact your coordinator to troubleshoot and talk about marketing strategies.  If your team is near a campus, consider reaching out to the sustainability club if it has one.  College students can be a great role model for your sustainably minded students!   </w:t>
      </w:r>
    </w:p>
    <w:p w14:paraId="49705270" w14:textId="74BFE12F" w:rsidR="00AB5F32" w:rsidRPr="00AB5F32" w:rsidRDefault="00AB5F32" w:rsidP="00AB5F32">
      <w:pPr>
        <w:pStyle w:val="NormalWeb"/>
        <w:numPr>
          <w:ilvl w:val="0"/>
          <w:numId w:val="20"/>
        </w:numPr>
        <w:spacing w:before="0" w:beforeAutospacing="0" w:after="200" w:afterAutospacing="0"/>
        <w:rPr>
          <w:rFonts w:ascii="Bell MT" w:hAnsi="Bell MT" w:cs="Segoe UI"/>
          <w:shd w:val="clear" w:color="auto" w:fill="FFFFFF"/>
        </w:rPr>
      </w:pPr>
      <w:r w:rsidRPr="00AB5F32">
        <w:rPr>
          <w:rFonts w:ascii="Bell MT" w:hAnsi="Bell MT" w:cs="Segoe UI"/>
          <w:b/>
          <w:shd w:val="clear" w:color="auto" w:fill="FFFFFF"/>
        </w:rPr>
        <w:t xml:space="preserve">Be sure to check out the newly updated project resources on the Coaches Corner!  </w:t>
      </w:r>
      <w:r w:rsidRPr="00AB5F32">
        <w:rPr>
          <w:rFonts w:ascii="Bell MT" w:hAnsi="Bell MT" w:cs="Segoe UI"/>
          <w:shd w:val="clear" w:color="auto" w:fill="FFFFFF"/>
        </w:rPr>
        <w:t xml:space="preserve">Topics include Reduce, Reuse, Recycle, Educate, and </w:t>
      </w:r>
      <w:r w:rsidR="00D33847">
        <w:rPr>
          <w:rFonts w:ascii="Bell MT" w:hAnsi="Bell MT" w:cs="Segoe UI"/>
          <w:shd w:val="clear" w:color="auto" w:fill="FFFFFF"/>
        </w:rPr>
        <w:t>Green</w:t>
      </w:r>
      <w:r w:rsidRPr="00AB5F32">
        <w:rPr>
          <w:rFonts w:ascii="Bell MT" w:hAnsi="Bell MT" w:cs="Segoe UI"/>
          <w:shd w:val="clear" w:color="auto" w:fill="FFFFFF"/>
        </w:rPr>
        <w:t xml:space="preserve"> Fundrais</w:t>
      </w:r>
      <w:r w:rsidR="00D33847">
        <w:rPr>
          <w:rFonts w:ascii="Bell MT" w:hAnsi="Bell MT" w:cs="Segoe UI"/>
          <w:shd w:val="clear" w:color="auto" w:fill="FFFFFF"/>
        </w:rPr>
        <w:t>ing</w:t>
      </w:r>
      <w:r w:rsidRPr="00AB5F32">
        <w:rPr>
          <w:rFonts w:ascii="Bell MT" w:hAnsi="Bell MT" w:cs="Segoe UI"/>
          <w:shd w:val="clear" w:color="auto" w:fill="FFFFFF"/>
        </w:rPr>
        <w:t xml:space="preserve">. </w:t>
      </w:r>
    </w:p>
    <w:p w14:paraId="0D7C0E3D" w14:textId="00E82AE0" w:rsidR="00D607EE" w:rsidRPr="00AB5F32" w:rsidRDefault="00D607EE" w:rsidP="00D607EE">
      <w:pPr>
        <w:pStyle w:val="NormalWeb"/>
        <w:numPr>
          <w:ilvl w:val="1"/>
          <w:numId w:val="20"/>
        </w:numPr>
        <w:spacing w:before="0" w:beforeAutospacing="0" w:after="200" w:afterAutospacing="0"/>
        <w:textAlignment w:val="baseline"/>
        <w:rPr>
          <w:rFonts w:ascii="Bell MT" w:hAnsi="Bell MT"/>
        </w:rPr>
      </w:pPr>
      <w:r w:rsidRPr="00AB5F32">
        <w:rPr>
          <w:rFonts w:ascii="Bell MT" w:hAnsi="Bell MT"/>
          <w:b/>
        </w:rPr>
        <w:t>Coaches Corner password:</w:t>
      </w:r>
      <w:r w:rsidRPr="00AB5F32">
        <w:rPr>
          <w:rFonts w:ascii="Bell MT" w:hAnsi="Bell MT"/>
        </w:rPr>
        <w:t xml:space="preserve"> yes2015  </w:t>
      </w:r>
    </w:p>
    <w:p w14:paraId="70703131" w14:textId="7B9EFB0D" w:rsidR="00B71A5F" w:rsidRPr="00B71A5F" w:rsidRDefault="00B71A5F" w:rsidP="0007676D">
      <w:pPr>
        <w:pStyle w:val="ListParagraph"/>
        <w:rPr>
          <w:rFonts w:ascii="Bell MT" w:eastAsia="Times New Roman" w:hAnsi="Bell MT"/>
        </w:rPr>
      </w:pPr>
      <w:r w:rsidRPr="00B71A5F">
        <w:rPr>
          <w:rFonts w:ascii="Bell MT" w:eastAsia="Times New Roman" w:hAnsi="Bell MT"/>
        </w:rPr>
        <w:br/>
      </w:r>
      <w:r w:rsidRPr="00B71A5F">
        <w:rPr>
          <w:rFonts w:ascii="Bell MT" w:eastAsia="Times New Roman" w:hAnsi="Bell MT"/>
        </w:rPr>
        <w:br/>
      </w:r>
    </w:p>
    <w:p w14:paraId="6011C837" w14:textId="77777777" w:rsidR="00E51E85" w:rsidRPr="00B71A5F" w:rsidRDefault="00E51E85" w:rsidP="00B71A5F">
      <w:pPr>
        <w:pStyle w:val="ListParagraph"/>
        <w:rPr>
          <w:rFonts w:ascii="Bell MT" w:eastAsia="Times New Roman" w:hAnsi="Bell MT"/>
        </w:rPr>
      </w:pPr>
    </w:p>
    <w:sectPr w:rsidR="00E51E85" w:rsidRPr="00B71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0A8C3" w14:textId="77777777" w:rsidR="00664BB3" w:rsidRDefault="00664BB3" w:rsidP="00CA299B">
      <w:r>
        <w:separator/>
      </w:r>
    </w:p>
  </w:endnote>
  <w:endnote w:type="continuationSeparator" w:id="0">
    <w:p w14:paraId="5B206438" w14:textId="77777777" w:rsidR="00664BB3" w:rsidRDefault="00664BB3" w:rsidP="00CA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B2012" w14:textId="77777777" w:rsidR="00664BB3" w:rsidRDefault="00664BB3" w:rsidP="00CA299B">
      <w:r>
        <w:separator/>
      </w:r>
    </w:p>
  </w:footnote>
  <w:footnote w:type="continuationSeparator" w:id="0">
    <w:p w14:paraId="2C86A6B0" w14:textId="77777777" w:rsidR="00664BB3" w:rsidRDefault="00664BB3" w:rsidP="00CA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4C0B"/>
    <w:multiLevelType w:val="hybridMultilevel"/>
    <w:tmpl w:val="06BA8B24"/>
    <w:lvl w:ilvl="0" w:tplc="0409000D">
      <w:start w:val="1"/>
      <w:numFmt w:val="bullet"/>
      <w:lvlText w:val=""/>
      <w:lvlJc w:val="left"/>
      <w:pPr>
        <w:ind w:left="720" w:hanging="360"/>
      </w:pPr>
      <w:rPr>
        <w:rFonts w:ascii="Wingdings" w:hAnsi="Wingdings"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7813"/>
    <w:multiLevelType w:val="hybridMultilevel"/>
    <w:tmpl w:val="04F6BCB2"/>
    <w:lvl w:ilvl="0" w:tplc="04090001">
      <w:start w:val="1"/>
      <w:numFmt w:val="bullet"/>
      <w:lvlText w:val=""/>
      <w:lvlJc w:val="left"/>
      <w:pPr>
        <w:ind w:left="720" w:hanging="360"/>
      </w:pPr>
      <w:rPr>
        <w:rFonts w:ascii="Symbol" w:hAnsi="Symbol" w:hint="default"/>
      </w:rPr>
    </w:lvl>
    <w:lvl w:ilvl="1" w:tplc="8A9E5928">
      <w:start w:val="1"/>
      <w:numFmt w:val="bullet"/>
      <w:lvlText w:val="o"/>
      <w:lvlJc w:val="left"/>
      <w:pPr>
        <w:ind w:left="1440" w:hanging="360"/>
      </w:pPr>
      <w:rPr>
        <w:rFonts w:ascii="Courier New" w:hAnsi="Courier New" w:cs="Courier New" w:hint="default"/>
        <w:color w:val="ED7D31"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ADD"/>
    <w:multiLevelType w:val="hybridMultilevel"/>
    <w:tmpl w:val="409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60349"/>
    <w:multiLevelType w:val="hybridMultilevel"/>
    <w:tmpl w:val="050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85A53"/>
    <w:multiLevelType w:val="multilevel"/>
    <w:tmpl w:val="FD32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91CFF"/>
    <w:multiLevelType w:val="hybridMultilevel"/>
    <w:tmpl w:val="BCF0F602"/>
    <w:lvl w:ilvl="0" w:tplc="A3F0D7DA">
      <w:start w:val="1"/>
      <w:numFmt w:val="bullet"/>
      <w:lvlText w:val=""/>
      <w:lvlJc w:val="left"/>
      <w:pPr>
        <w:ind w:left="720" w:hanging="360"/>
      </w:pPr>
      <w:rPr>
        <w:rFonts w:ascii="Symbol" w:hAnsi="Symbol"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2289D"/>
    <w:multiLevelType w:val="multilevel"/>
    <w:tmpl w:val="9434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41731"/>
    <w:multiLevelType w:val="multilevel"/>
    <w:tmpl w:val="D3E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D5053"/>
    <w:multiLevelType w:val="multilevel"/>
    <w:tmpl w:val="A400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268A0"/>
    <w:multiLevelType w:val="multilevel"/>
    <w:tmpl w:val="355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7A58E7"/>
    <w:multiLevelType w:val="multilevel"/>
    <w:tmpl w:val="C9DC92F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1" w15:restartNumberingAfterBreak="0">
    <w:nsid w:val="39541914"/>
    <w:multiLevelType w:val="multilevel"/>
    <w:tmpl w:val="B46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289E"/>
    <w:multiLevelType w:val="multilevel"/>
    <w:tmpl w:val="DAB6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9434A"/>
    <w:multiLevelType w:val="multilevel"/>
    <w:tmpl w:val="4D86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B5B10"/>
    <w:multiLevelType w:val="multilevel"/>
    <w:tmpl w:val="A20C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F2F14"/>
    <w:multiLevelType w:val="multilevel"/>
    <w:tmpl w:val="87B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2B249F"/>
    <w:multiLevelType w:val="multilevel"/>
    <w:tmpl w:val="416C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67419E"/>
    <w:multiLevelType w:val="multilevel"/>
    <w:tmpl w:val="F7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E77265"/>
    <w:multiLevelType w:val="hybridMultilevel"/>
    <w:tmpl w:val="CB809A48"/>
    <w:lvl w:ilvl="0" w:tplc="D4DCBB0A">
      <w:start w:val="1"/>
      <w:numFmt w:val="bullet"/>
      <w:lvlText w:val=""/>
      <w:lvlJc w:val="left"/>
      <w:pPr>
        <w:ind w:left="720" w:hanging="360"/>
      </w:pPr>
      <w:rPr>
        <w:rFonts w:ascii="Symbol" w:hAnsi="Symbol" w:hint="default"/>
        <w:color w:val="auto"/>
      </w:rPr>
    </w:lvl>
    <w:lvl w:ilvl="1" w:tplc="65EC8E8C">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7588C"/>
    <w:multiLevelType w:val="hybridMultilevel"/>
    <w:tmpl w:val="13EEDE30"/>
    <w:lvl w:ilvl="0" w:tplc="88F4969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C83424"/>
    <w:multiLevelType w:val="multilevel"/>
    <w:tmpl w:val="FEA6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636AC0"/>
    <w:multiLevelType w:val="multilevel"/>
    <w:tmpl w:val="148E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BB56CE"/>
    <w:multiLevelType w:val="hybridMultilevel"/>
    <w:tmpl w:val="BFC43FD8"/>
    <w:lvl w:ilvl="0" w:tplc="04090001">
      <w:start w:val="1"/>
      <w:numFmt w:val="bullet"/>
      <w:lvlText w:val=""/>
      <w:lvlJc w:val="left"/>
      <w:pPr>
        <w:ind w:left="720" w:hanging="360"/>
      </w:pPr>
      <w:rPr>
        <w:rFonts w:ascii="Symbol" w:hAnsi="Symbol"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E44B3"/>
    <w:multiLevelType w:val="hybridMultilevel"/>
    <w:tmpl w:val="91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0"/>
  </w:num>
  <w:num w:numId="4">
    <w:abstractNumId w:val="8"/>
  </w:num>
  <w:num w:numId="5">
    <w:abstractNumId w:val="14"/>
  </w:num>
  <w:num w:numId="6">
    <w:abstractNumId w:val="6"/>
  </w:num>
  <w:num w:numId="7">
    <w:abstractNumId w:val="16"/>
  </w:num>
  <w:num w:numId="8">
    <w:abstractNumId w:val="21"/>
  </w:num>
  <w:num w:numId="9">
    <w:abstractNumId w:val="4"/>
  </w:num>
  <w:num w:numId="10">
    <w:abstractNumId w:val="3"/>
  </w:num>
  <w:num w:numId="11">
    <w:abstractNumId w:val="1"/>
  </w:num>
  <w:num w:numId="12">
    <w:abstractNumId w:val="5"/>
  </w:num>
  <w:num w:numId="13">
    <w:abstractNumId w:val="23"/>
  </w:num>
  <w:num w:numId="14">
    <w:abstractNumId w:val="18"/>
  </w:num>
  <w:num w:numId="15">
    <w:abstractNumId w:val="11"/>
  </w:num>
  <w:num w:numId="16">
    <w:abstractNumId w:val="7"/>
  </w:num>
  <w:num w:numId="17">
    <w:abstractNumId w:val="17"/>
  </w:num>
  <w:num w:numId="18">
    <w:abstractNumId w:val="1"/>
  </w:num>
  <w:num w:numId="19">
    <w:abstractNumId w:val="5"/>
  </w:num>
  <w:num w:numId="20">
    <w:abstractNumId w:val="18"/>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15"/>
  </w:num>
  <w:num w:numId="26">
    <w:abstractNumId w:val="0"/>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CD"/>
    <w:rsid w:val="00023B24"/>
    <w:rsid w:val="00025F0B"/>
    <w:rsid w:val="000272F9"/>
    <w:rsid w:val="000375EF"/>
    <w:rsid w:val="000509C3"/>
    <w:rsid w:val="0005136C"/>
    <w:rsid w:val="00072630"/>
    <w:rsid w:val="0007676D"/>
    <w:rsid w:val="000A2F64"/>
    <w:rsid w:val="000D563D"/>
    <w:rsid w:val="00100F52"/>
    <w:rsid w:val="00137C27"/>
    <w:rsid w:val="001428DC"/>
    <w:rsid w:val="001449E7"/>
    <w:rsid w:val="001E03F7"/>
    <w:rsid w:val="001F1F21"/>
    <w:rsid w:val="002131E8"/>
    <w:rsid w:val="002211B0"/>
    <w:rsid w:val="00226A73"/>
    <w:rsid w:val="0023009C"/>
    <w:rsid w:val="002D0EC6"/>
    <w:rsid w:val="002F1740"/>
    <w:rsid w:val="00303620"/>
    <w:rsid w:val="00321E1F"/>
    <w:rsid w:val="00337FD4"/>
    <w:rsid w:val="003442B3"/>
    <w:rsid w:val="003506E8"/>
    <w:rsid w:val="0036300A"/>
    <w:rsid w:val="0039092F"/>
    <w:rsid w:val="003D0089"/>
    <w:rsid w:val="00435119"/>
    <w:rsid w:val="00452591"/>
    <w:rsid w:val="00454E52"/>
    <w:rsid w:val="004B4CA8"/>
    <w:rsid w:val="004D5DE5"/>
    <w:rsid w:val="004D6917"/>
    <w:rsid w:val="005114B5"/>
    <w:rsid w:val="0051509E"/>
    <w:rsid w:val="00532B7A"/>
    <w:rsid w:val="00547CF0"/>
    <w:rsid w:val="0055534D"/>
    <w:rsid w:val="00565AF3"/>
    <w:rsid w:val="00580A8F"/>
    <w:rsid w:val="005A3EC2"/>
    <w:rsid w:val="005B735B"/>
    <w:rsid w:val="00621DF6"/>
    <w:rsid w:val="00634304"/>
    <w:rsid w:val="00641762"/>
    <w:rsid w:val="006453DC"/>
    <w:rsid w:val="00646E2A"/>
    <w:rsid w:val="00664BB3"/>
    <w:rsid w:val="00684633"/>
    <w:rsid w:val="006A68BA"/>
    <w:rsid w:val="006C6F7E"/>
    <w:rsid w:val="006E4010"/>
    <w:rsid w:val="006F21CD"/>
    <w:rsid w:val="00701AAF"/>
    <w:rsid w:val="00706276"/>
    <w:rsid w:val="0072720E"/>
    <w:rsid w:val="007335EF"/>
    <w:rsid w:val="00735FE2"/>
    <w:rsid w:val="00763F48"/>
    <w:rsid w:val="00773203"/>
    <w:rsid w:val="00773378"/>
    <w:rsid w:val="007B0506"/>
    <w:rsid w:val="007D4A42"/>
    <w:rsid w:val="00802918"/>
    <w:rsid w:val="0083503D"/>
    <w:rsid w:val="0086149C"/>
    <w:rsid w:val="0087486C"/>
    <w:rsid w:val="008A52C2"/>
    <w:rsid w:val="008C0DE2"/>
    <w:rsid w:val="008E08DB"/>
    <w:rsid w:val="008E5606"/>
    <w:rsid w:val="008F5916"/>
    <w:rsid w:val="008F7544"/>
    <w:rsid w:val="008F7D7A"/>
    <w:rsid w:val="0092496D"/>
    <w:rsid w:val="0097142A"/>
    <w:rsid w:val="009D3512"/>
    <w:rsid w:val="009F2F07"/>
    <w:rsid w:val="00A44FE5"/>
    <w:rsid w:val="00A84BEC"/>
    <w:rsid w:val="00A96A97"/>
    <w:rsid w:val="00AB20F1"/>
    <w:rsid w:val="00AB5F32"/>
    <w:rsid w:val="00AD1843"/>
    <w:rsid w:val="00AD5C50"/>
    <w:rsid w:val="00AD6822"/>
    <w:rsid w:val="00AD6D54"/>
    <w:rsid w:val="00AD79E0"/>
    <w:rsid w:val="00B05E61"/>
    <w:rsid w:val="00B23027"/>
    <w:rsid w:val="00B24E48"/>
    <w:rsid w:val="00B376E4"/>
    <w:rsid w:val="00B52CBD"/>
    <w:rsid w:val="00B66E4F"/>
    <w:rsid w:val="00B71A5F"/>
    <w:rsid w:val="00B73660"/>
    <w:rsid w:val="00B84246"/>
    <w:rsid w:val="00B92AF1"/>
    <w:rsid w:val="00BC371D"/>
    <w:rsid w:val="00BC6C58"/>
    <w:rsid w:val="00BC74AF"/>
    <w:rsid w:val="00BD6771"/>
    <w:rsid w:val="00BE13DD"/>
    <w:rsid w:val="00C20639"/>
    <w:rsid w:val="00C34558"/>
    <w:rsid w:val="00C560B8"/>
    <w:rsid w:val="00C625AE"/>
    <w:rsid w:val="00C719F7"/>
    <w:rsid w:val="00CA299B"/>
    <w:rsid w:val="00CA5298"/>
    <w:rsid w:val="00CD4DAE"/>
    <w:rsid w:val="00CE2FA9"/>
    <w:rsid w:val="00CE79CF"/>
    <w:rsid w:val="00D33847"/>
    <w:rsid w:val="00D36710"/>
    <w:rsid w:val="00D46509"/>
    <w:rsid w:val="00D607EE"/>
    <w:rsid w:val="00D723F1"/>
    <w:rsid w:val="00D92826"/>
    <w:rsid w:val="00DA3CD4"/>
    <w:rsid w:val="00DC48F8"/>
    <w:rsid w:val="00DE5146"/>
    <w:rsid w:val="00DF4F7D"/>
    <w:rsid w:val="00E003F1"/>
    <w:rsid w:val="00E51E85"/>
    <w:rsid w:val="00E7090F"/>
    <w:rsid w:val="00E70A13"/>
    <w:rsid w:val="00E74B90"/>
    <w:rsid w:val="00E7578F"/>
    <w:rsid w:val="00EF51C8"/>
    <w:rsid w:val="00EF62B8"/>
    <w:rsid w:val="00F26B51"/>
    <w:rsid w:val="00F953EF"/>
    <w:rsid w:val="00FC4D78"/>
    <w:rsid w:val="00FE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D4F3F"/>
  <w15:docId w15:val="{883EBEB2-A0E7-4A24-BCB0-1AFA8A03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 w:type="character" w:styleId="Strong">
    <w:name w:val="Strong"/>
    <w:basedOn w:val="DefaultParagraphFont"/>
    <w:uiPriority w:val="22"/>
    <w:qFormat/>
    <w:rsid w:val="005A3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1054">
      <w:bodyDiv w:val="1"/>
      <w:marLeft w:val="0"/>
      <w:marRight w:val="0"/>
      <w:marTop w:val="0"/>
      <w:marBottom w:val="0"/>
      <w:divBdr>
        <w:top w:val="none" w:sz="0" w:space="0" w:color="auto"/>
        <w:left w:val="none" w:sz="0" w:space="0" w:color="auto"/>
        <w:bottom w:val="none" w:sz="0" w:space="0" w:color="auto"/>
        <w:right w:val="none" w:sz="0" w:space="0" w:color="auto"/>
      </w:divBdr>
    </w:div>
    <w:div w:id="452141586">
      <w:bodyDiv w:val="1"/>
      <w:marLeft w:val="0"/>
      <w:marRight w:val="0"/>
      <w:marTop w:val="0"/>
      <w:marBottom w:val="0"/>
      <w:divBdr>
        <w:top w:val="none" w:sz="0" w:space="0" w:color="auto"/>
        <w:left w:val="none" w:sz="0" w:space="0" w:color="auto"/>
        <w:bottom w:val="none" w:sz="0" w:space="0" w:color="auto"/>
        <w:right w:val="none" w:sz="0" w:space="0" w:color="auto"/>
      </w:divBdr>
      <w:divsChild>
        <w:div w:id="454566251">
          <w:marLeft w:val="0"/>
          <w:marRight w:val="0"/>
          <w:marTop w:val="0"/>
          <w:marBottom w:val="0"/>
          <w:divBdr>
            <w:top w:val="none" w:sz="0" w:space="0" w:color="auto"/>
            <w:left w:val="none" w:sz="0" w:space="0" w:color="auto"/>
            <w:bottom w:val="none" w:sz="0" w:space="0" w:color="auto"/>
            <w:right w:val="none" w:sz="0" w:space="0" w:color="auto"/>
          </w:divBdr>
        </w:div>
        <w:div w:id="155459540">
          <w:marLeft w:val="0"/>
          <w:marRight w:val="0"/>
          <w:marTop w:val="0"/>
          <w:marBottom w:val="0"/>
          <w:divBdr>
            <w:top w:val="none" w:sz="0" w:space="0" w:color="auto"/>
            <w:left w:val="none" w:sz="0" w:space="0" w:color="auto"/>
            <w:bottom w:val="none" w:sz="0" w:space="0" w:color="auto"/>
            <w:right w:val="none" w:sz="0" w:space="0" w:color="auto"/>
          </w:divBdr>
        </w:div>
        <w:div w:id="306665297">
          <w:marLeft w:val="0"/>
          <w:marRight w:val="0"/>
          <w:marTop w:val="0"/>
          <w:marBottom w:val="0"/>
          <w:divBdr>
            <w:top w:val="none" w:sz="0" w:space="0" w:color="auto"/>
            <w:left w:val="none" w:sz="0" w:space="0" w:color="auto"/>
            <w:bottom w:val="none" w:sz="0" w:space="0" w:color="auto"/>
            <w:right w:val="none" w:sz="0" w:space="0" w:color="auto"/>
          </w:divBdr>
        </w:div>
        <w:div w:id="400445296">
          <w:marLeft w:val="0"/>
          <w:marRight w:val="0"/>
          <w:marTop w:val="0"/>
          <w:marBottom w:val="0"/>
          <w:divBdr>
            <w:top w:val="none" w:sz="0" w:space="0" w:color="auto"/>
            <w:left w:val="none" w:sz="0" w:space="0" w:color="auto"/>
            <w:bottom w:val="none" w:sz="0" w:space="0" w:color="auto"/>
            <w:right w:val="none" w:sz="0" w:space="0" w:color="auto"/>
          </w:divBdr>
          <w:divsChild>
            <w:div w:id="1526597578">
              <w:marLeft w:val="0"/>
              <w:marRight w:val="0"/>
              <w:marTop w:val="0"/>
              <w:marBottom w:val="0"/>
              <w:divBdr>
                <w:top w:val="none" w:sz="0" w:space="0" w:color="auto"/>
                <w:left w:val="none" w:sz="0" w:space="0" w:color="auto"/>
                <w:bottom w:val="none" w:sz="0" w:space="0" w:color="auto"/>
                <w:right w:val="none" w:sz="0" w:space="0" w:color="auto"/>
              </w:divBdr>
            </w:div>
            <w:div w:id="11873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9038">
      <w:bodyDiv w:val="1"/>
      <w:marLeft w:val="0"/>
      <w:marRight w:val="0"/>
      <w:marTop w:val="0"/>
      <w:marBottom w:val="0"/>
      <w:divBdr>
        <w:top w:val="none" w:sz="0" w:space="0" w:color="auto"/>
        <w:left w:val="none" w:sz="0" w:space="0" w:color="auto"/>
        <w:bottom w:val="none" w:sz="0" w:space="0" w:color="auto"/>
        <w:right w:val="none" w:sz="0" w:space="0" w:color="auto"/>
      </w:divBdr>
      <w:divsChild>
        <w:div w:id="1461998813">
          <w:marLeft w:val="0"/>
          <w:marRight w:val="0"/>
          <w:marTop w:val="0"/>
          <w:marBottom w:val="0"/>
          <w:divBdr>
            <w:top w:val="none" w:sz="0" w:space="0" w:color="auto"/>
            <w:left w:val="none" w:sz="0" w:space="0" w:color="auto"/>
            <w:bottom w:val="none" w:sz="0" w:space="0" w:color="auto"/>
            <w:right w:val="none" w:sz="0" w:space="0" w:color="auto"/>
          </w:divBdr>
        </w:div>
        <w:div w:id="1282106691">
          <w:marLeft w:val="300"/>
          <w:marRight w:val="300"/>
          <w:marTop w:val="0"/>
          <w:marBottom w:val="300"/>
          <w:divBdr>
            <w:top w:val="single" w:sz="6" w:space="3" w:color="DDDDDD"/>
            <w:left w:val="single" w:sz="6" w:space="3" w:color="DDDDDD"/>
            <w:bottom w:val="single" w:sz="6" w:space="3" w:color="DDDDDD"/>
            <w:right w:val="single" w:sz="6" w:space="3" w:color="DDDDDD"/>
          </w:divBdr>
        </w:div>
        <w:div w:id="1925531123">
          <w:marLeft w:val="0"/>
          <w:marRight w:val="0"/>
          <w:marTop w:val="0"/>
          <w:marBottom w:val="0"/>
          <w:divBdr>
            <w:top w:val="none" w:sz="0" w:space="0" w:color="auto"/>
            <w:left w:val="none" w:sz="0" w:space="0" w:color="auto"/>
            <w:bottom w:val="none" w:sz="0" w:space="0" w:color="auto"/>
            <w:right w:val="none" w:sz="0" w:space="0" w:color="auto"/>
          </w:divBdr>
        </w:div>
      </w:divsChild>
    </w:div>
    <w:div w:id="676344321">
      <w:bodyDiv w:val="1"/>
      <w:marLeft w:val="0"/>
      <w:marRight w:val="0"/>
      <w:marTop w:val="0"/>
      <w:marBottom w:val="0"/>
      <w:divBdr>
        <w:top w:val="none" w:sz="0" w:space="0" w:color="auto"/>
        <w:left w:val="none" w:sz="0" w:space="0" w:color="auto"/>
        <w:bottom w:val="none" w:sz="0" w:space="0" w:color="auto"/>
        <w:right w:val="none" w:sz="0" w:space="0" w:color="auto"/>
      </w:divBdr>
    </w:div>
    <w:div w:id="741410346">
      <w:bodyDiv w:val="1"/>
      <w:marLeft w:val="0"/>
      <w:marRight w:val="0"/>
      <w:marTop w:val="0"/>
      <w:marBottom w:val="0"/>
      <w:divBdr>
        <w:top w:val="none" w:sz="0" w:space="0" w:color="auto"/>
        <w:left w:val="none" w:sz="0" w:space="0" w:color="auto"/>
        <w:bottom w:val="none" w:sz="0" w:space="0" w:color="auto"/>
        <w:right w:val="none" w:sz="0" w:space="0" w:color="auto"/>
      </w:divBdr>
    </w:div>
    <w:div w:id="1045562970">
      <w:bodyDiv w:val="1"/>
      <w:marLeft w:val="0"/>
      <w:marRight w:val="0"/>
      <w:marTop w:val="0"/>
      <w:marBottom w:val="0"/>
      <w:divBdr>
        <w:top w:val="none" w:sz="0" w:space="0" w:color="auto"/>
        <w:left w:val="none" w:sz="0" w:space="0" w:color="auto"/>
        <w:bottom w:val="none" w:sz="0" w:space="0" w:color="auto"/>
        <w:right w:val="none" w:sz="0" w:space="0" w:color="auto"/>
      </w:divBdr>
    </w:div>
    <w:div w:id="1060134252">
      <w:bodyDiv w:val="1"/>
      <w:marLeft w:val="0"/>
      <w:marRight w:val="0"/>
      <w:marTop w:val="0"/>
      <w:marBottom w:val="0"/>
      <w:divBdr>
        <w:top w:val="none" w:sz="0" w:space="0" w:color="auto"/>
        <w:left w:val="none" w:sz="0" w:space="0" w:color="auto"/>
        <w:bottom w:val="none" w:sz="0" w:space="0" w:color="auto"/>
        <w:right w:val="none" w:sz="0" w:space="0" w:color="auto"/>
      </w:divBdr>
    </w:div>
    <w:div w:id="1168322340">
      <w:bodyDiv w:val="1"/>
      <w:marLeft w:val="0"/>
      <w:marRight w:val="0"/>
      <w:marTop w:val="0"/>
      <w:marBottom w:val="0"/>
      <w:divBdr>
        <w:top w:val="none" w:sz="0" w:space="0" w:color="auto"/>
        <w:left w:val="none" w:sz="0" w:space="0" w:color="auto"/>
        <w:bottom w:val="none" w:sz="0" w:space="0" w:color="auto"/>
        <w:right w:val="none" w:sz="0" w:space="0" w:color="auto"/>
      </w:divBdr>
    </w:div>
    <w:div w:id="1234895214">
      <w:bodyDiv w:val="1"/>
      <w:marLeft w:val="0"/>
      <w:marRight w:val="0"/>
      <w:marTop w:val="0"/>
      <w:marBottom w:val="0"/>
      <w:divBdr>
        <w:top w:val="none" w:sz="0" w:space="0" w:color="auto"/>
        <w:left w:val="none" w:sz="0" w:space="0" w:color="auto"/>
        <w:bottom w:val="none" w:sz="0" w:space="0" w:color="auto"/>
        <w:right w:val="none" w:sz="0" w:space="0" w:color="auto"/>
      </w:divBdr>
    </w:div>
    <w:div w:id="1254121224">
      <w:bodyDiv w:val="1"/>
      <w:marLeft w:val="0"/>
      <w:marRight w:val="0"/>
      <w:marTop w:val="0"/>
      <w:marBottom w:val="0"/>
      <w:divBdr>
        <w:top w:val="none" w:sz="0" w:space="0" w:color="auto"/>
        <w:left w:val="none" w:sz="0" w:space="0" w:color="auto"/>
        <w:bottom w:val="none" w:sz="0" w:space="0" w:color="auto"/>
        <w:right w:val="none" w:sz="0" w:space="0" w:color="auto"/>
      </w:divBdr>
      <w:divsChild>
        <w:div w:id="1637567889">
          <w:blockQuote w:val="1"/>
          <w:marLeft w:val="600"/>
          <w:marRight w:val="0"/>
          <w:marTop w:val="0"/>
          <w:marBottom w:val="0"/>
          <w:divBdr>
            <w:top w:val="none" w:sz="0" w:space="0" w:color="auto"/>
            <w:left w:val="none" w:sz="0" w:space="0" w:color="auto"/>
            <w:bottom w:val="none" w:sz="0" w:space="0" w:color="auto"/>
            <w:right w:val="none" w:sz="0" w:space="0" w:color="auto"/>
          </w:divBdr>
        </w:div>
        <w:div w:id="1650792613">
          <w:blockQuote w:val="1"/>
          <w:marLeft w:val="600"/>
          <w:marRight w:val="0"/>
          <w:marTop w:val="0"/>
          <w:marBottom w:val="0"/>
          <w:divBdr>
            <w:top w:val="none" w:sz="0" w:space="0" w:color="auto"/>
            <w:left w:val="none" w:sz="0" w:space="0" w:color="auto"/>
            <w:bottom w:val="none" w:sz="0" w:space="0" w:color="auto"/>
            <w:right w:val="none" w:sz="0" w:space="0" w:color="auto"/>
          </w:divBdr>
        </w:div>
        <w:div w:id="1919091263">
          <w:blockQuote w:val="1"/>
          <w:marLeft w:val="600"/>
          <w:marRight w:val="0"/>
          <w:marTop w:val="0"/>
          <w:marBottom w:val="0"/>
          <w:divBdr>
            <w:top w:val="none" w:sz="0" w:space="0" w:color="auto"/>
            <w:left w:val="none" w:sz="0" w:space="0" w:color="auto"/>
            <w:bottom w:val="none" w:sz="0" w:space="0" w:color="auto"/>
            <w:right w:val="none" w:sz="0" w:space="0" w:color="auto"/>
          </w:divBdr>
        </w:div>
        <w:div w:id="807088621">
          <w:blockQuote w:val="1"/>
          <w:marLeft w:val="600"/>
          <w:marRight w:val="0"/>
          <w:marTop w:val="0"/>
          <w:marBottom w:val="0"/>
          <w:divBdr>
            <w:top w:val="none" w:sz="0" w:space="0" w:color="auto"/>
            <w:left w:val="none" w:sz="0" w:space="0" w:color="auto"/>
            <w:bottom w:val="none" w:sz="0" w:space="0" w:color="auto"/>
            <w:right w:val="none" w:sz="0" w:space="0" w:color="auto"/>
          </w:divBdr>
        </w:div>
        <w:div w:id="1509715318">
          <w:blockQuote w:val="1"/>
          <w:marLeft w:val="600"/>
          <w:marRight w:val="0"/>
          <w:marTop w:val="0"/>
          <w:marBottom w:val="0"/>
          <w:divBdr>
            <w:top w:val="none" w:sz="0" w:space="0" w:color="auto"/>
            <w:left w:val="none" w:sz="0" w:space="0" w:color="auto"/>
            <w:bottom w:val="none" w:sz="0" w:space="0" w:color="auto"/>
            <w:right w:val="none" w:sz="0" w:space="0" w:color="auto"/>
          </w:divBdr>
        </w:div>
        <w:div w:id="208297851">
          <w:blockQuote w:val="1"/>
          <w:marLeft w:val="600"/>
          <w:marRight w:val="0"/>
          <w:marTop w:val="0"/>
          <w:marBottom w:val="0"/>
          <w:divBdr>
            <w:top w:val="none" w:sz="0" w:space="0" w:color="auto"/>
            <w:left w:val="none" w:sz="0" w:space="0" w:color="auto"/>
            <w:bottom w:val="none" w:sz="0" w:space="0" w:color="auto"/>
            <w:right w:val="none" w:sz="0" w:space="0" w:color="auto"/>
          </w:divBdr>
        </w:div>
        <w:div w:id="3457894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55763026">
      <w:bodyDiv w:val="1"/>
      <w:marLeft w:val="0"/>
      <w:marRight w:val="0"/>
      <w:marTop w:val="0"/>
      <w:marBottom w:val="0"/>
      <w:divBdr>
        <w:top w:val="none" w:sz="0" w:space="0" w:color="auto"/>
        <w:left w:val="none" w:sz="0" w:space="0" w:color="auto"/>
        <w:bottom w:val="none" w:sz="0" w:space="0" w:color="auto"/>
        <w:right w:val="none" w:sz="0" w:space="0" w:color="auto"/>
      </w:divBdr>
    </w:div>
    <w:div w:id="1625959398">
      <w:bodyDiv w:val="1"/>
      <w:marLeft w:val="0"/>
      <w:marRight w:val="0"/>
      <w:marTop w:val="0"/>
      <w:marBottom w:val="0"/>
      <w:divBdr>
        <w:top w:val="none" w:sz="0" w:space="0" w:color="auto"/>
        <w:left w:val="none" w:sz="0" w:space="0" w:color="auto"/>
        <w:bottom w:val="none" w:sz="0" w:space="0" w:color="auto"/>
        <w:right w:val="none" w:sz="0" w:space="0" w:color="auto"/>
      </w:divBdr>
    </w:div>
    <w:div w:id="1650090932">
      <w:bodyDiv w:val="1"/>
      <w:marLeft w:val="0"/>
      <w:marRight w:val="0"/>
      <w:marTop w:val="0"/>
      <w:marBottom w:val="0"/>
      <w:divBdr>
        <w:top w:val="none" w:sz="0" w:space="0" w:color="auto"/>
        <w:left w:val="none" w:sz="0" w:space="0" w:color="auto"/>
        <w:bottom w:val="none" w:sz="0" w:space="0" w:color="auto"/>
        <w:right w:val="none" w:sz="0" w:space="0" w:color="auto"/>
      </w:divBdr>
      <w:divsChild>
        <w:div w:id="1199247411">
          <w:marLeft w:val="0"/>
          <w:marRight w:val="0"/>
          <w:marTop w:val="0"/>
          <w:marBottom w:val="0"/>
          <w:divBdr>
            <w:top w:val="none" w:sz="0" w:space="0" w:color="auto"/>
            <w:left w:val="none" w:sz="0" w:space="0" w:color="auto"/>
            <w:bottom w:val="none" w:sz="0" w:space="0" w:color="auto"/>
            <w:right w:val="none" w:sz="0" w:space="0" w:color="auto"/>
          </w:divBdr>
        </w:div>
        <w:div w:id="1950703259">
          <w:marLeft w:val="0"/>
          <w:marRight w:val="0"/>
          <w:marTop w:val="0"/>
          <w:marBottom w:val="0"/>
          <w:divBdr>
            <w:top w:val="none" w:sz="0" w:space="0" w:color="auto"/>
            <w:left w:val="none" w:sz="0" w:space="0" w:color="auto"/>
            <w:bottom w:val="none" w:sz="0" w:space="0" w:color="auto"/>
            <w:right w:val="none" w:sz="0" w:space="0" w:color="auto"/>
          </w:divBdr>
        </w:div>
        <w:div w:id="1931114984">
          <w:marLeft w:val="0"/>
          <w:marRight w:val="0"/>
          <w:marTop w:val="0"/>
          <w:marBottom w:val="0"/>
          <w:divBdr>
            <w:top w:val="none" w:sz="0" w:space="0" w:color="auto"/>
            <w:left w:val="none" w:sz="0" w:space="0" w:color="auto"/>
            <w:bottom w:val="none" w:sz="0" w:space="0" w:color="auto"/>
            <w:right w:val="none" w:sz="0" w:space="0" w:color="auto"/>
          </w:divBdr>
        </w:div>
        <w:div w:id="1264462863">
          <w:marLeft w:val="0"/>
          <w:marRight w:val="0"/>
          <w:marTop w:val="0"/>
          <w:marBottom w:val="0"/>
          <w:divBdr>
            <w:top w:val="none" w:sz="0" w:space="0" w:color="auto"/>
            <w:left w:val="none" w:sz="0" w:space="0" w:color="auto"/>
            <w:bottom w:val="none" w:sz="0" w:space="0" w:color="auto"/>
            <w:right w:val="none" w:sz="0" w:space="0" w:color="auto"/>
          </w:divBdr>
          <w:divsChild>
            <w:div w:id="1961108855">
              <w:marLeft w:val="0"/>
              <w:marRight w:val="0"/>
              <w:marTop w:val="0"/>
              <w:marBottom w:val="0"/>
              <w:divBdr>
                <w:top w:val="none" w:sz="0" w:space="0" w:color="auto"/>
                <w:left w:val="none" w:sz="0" w:space="0" w:color="auto"/>
                <w:bottom w:val="none" w:sz="0" w:space="0" w:color="auto"/>
                <w:right w:val="none" w:sz="0" w:space="0" w:color="auto"/>
              </w:divBdr>
            </w:div>
            <w:div w:id="6579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0467">
      <w:bodyDiv w:val="1"/>
      <w:marLeft w:val="0"/>
      <w:marRight w:val="0"/>
      <w:marTop w:val="0"/>
      <w:marBottom w:val="0"/>
      <w:divBdr>
        <w:top w:val="none" w:sz="0" w:space="0" w:color="auto"/>
        <w:left w:val="none" w:sz="0" w:space="0" w:color="auto"/>
        <w:bottom w:val="none" w:sz="0" w:space="0" w:color="auto"/>
        <w:right w:val="none" w:sz="0" w:space="0" w:color="auto"/>
      </w:divBdr>
    </w:div>
    <w:div w:id="1892616812">
      <w:bodyDiv w:val="1"/>
      <w:marLeft w:val="0"/>
      <w:marRight w:val="0"/>
      <w:marTop w:val="0"/>
      <w:marBottom w:val="0"/>
      <w:divBdr>
        <w:top w:val="none" w:sz="0" w:space="0" w:color="auto"/>
        <w:left w:val="none" w:sz="0" w:space="0" w:color="auto"/>
        <w:bottom w:val="none" w:sz="0" w:space="0" w:color="auto"/>
        <w:right w:val="none" w:sz="0" w:space="0" w:color="auto"/>
      </w:divBdr>
      <w:divsChild>
        <w:div w:id="188571923">
          <w:marLeft w:val="0"/>
          <w:marRight w:val="0"/>
          <w:marTop w:val="0"/>
          <w:marBottom w:val="0"/>
          <w:divBdr>
            <w:top w:val="none" w:sz="0" w:space="0" w:color="auto"/>
            <w:left w:val="none" w:sz="0" w:space="0" w:color="auto"/>
            <w:bottom w:val="none" w:sz="0" w:space="0" w:color="auto"/>
            <w:right w:val="none" w:sz="0" w:space="0" w:color="auto"/>
          </w:divBdr>
        </w:div>
        <w:div w:id="817192753">
          <w:marLeft w:val="0"/>
          <w:marRight w:val="0"/>
          <w:marTop w:val="0"/>
          <w:marBottom w:val="0"/>
          <w:divBdr>
            <w:top w:val="none" w:sz="0" w:space="0" w:color="auto"/>
            <w:left w:val="none" w:sz="0" w:space="0" w:color="auto"/>
            <w:bottom w:val="none" w:sz="0" w:space="0" w:color="auto"/>
            <w:right w:val="none" w:sz="0" w:space="0" w:color="auto"/>
          </w:divBdr>
        </w:div>
      </w:divsChild>
    </w:div>
    <w:div w:id="1904485904">
      <w:bodyDiv w:val="1"/>
      <w:marLeft w:val="0"/>
      <w:marRight w:val="0"/>
      <w:marTop w:val="0"/>
      <w:marBottom w:val="0"/>
      <w:divBdr>
        <w:top w:val="none" w:sz="0" w:space="0" w:color="auto"/>
        <w:left w:val="none" w:sz="0" w:space="0" w:color="auto"/>
        <w:bottom w:val="none" w:sz="0" w:space="0" w:color="auto"/>
        <w:right w:val="none" w:sz="0" w:space="0" w:color="auto"/>
      </w:divBdr>
    </w:div>
    <w:div w:id="1909146380">
      <w:bodyDiv w:val="1"/>
      <w:marLeft w:val="0"/>
      <w:marRight w:val="0"/>
      <w:marTop w:val="0"/>
      <w:marBottom w:val="0"/>
      <w:divBdr>
        <w:top w:val="none" w:sz="0" w:space="0" w:color="auto"/>
        <w:left w:val="none" w:sz="0" w:space="0" w:color="auto"/>
        <w:bottom w:val="none" w:sz="0" w:space="0" w:color="auto"/>
        <w:right w:val="none" w:sz="0" w:space="0" w:color="auto"/>
      </w:divBdr>
      <w:divsChild>
        <w:div w:id="1046174447">
          <w:marLeft w:val="0"/>
          <w:marRight w:val="0"/>
          <w:marTop w:val="0"/>
          <w:marBottom w:val="0"/>
          <w:divBdr>
            <w:top w:val="none" w:sz="0" w:space="0" w:color="auto"/>
            <w:left w:val="none" w:sz="0" w:space="0" w:color="auto"/>
            <w:bottom w:val="none" w:sz="0" w:space="0" w:color="auto"/>
            <w:right w:val="none" w:sz="0" w:space="0" w:color="auto"/>
          </w:divBdr>
        </w:div>
        <w:div w:id="473836611">
          <w:marLeft w:val="0"/>
          <w:marRight w:val="0"/>
          <w:marTop w:val="0"/>
          <w:marBottom w:val="0"/>
          <w:divBdr>
            <w:top w:val="none" w:sz="0" w:space="0" w:color="auto"/>
            <w:left w:val="none" w:sz="0" w:space="0" w:color="auto"/>
            <w:bottom w:val="none" w:sz="0" w:space="0" w:color="auto"/>
            <w:right w:val="none" w:sz="0" w:space="0" w:color="auto"/>
          </w:divBdr>
        </w:div>
        <w:div w:id="240524477">
          <w:marLeft w:val="0"/>
          <w:marRight w:val="0"/>
          <w:marTop w:val="0"/>
          <w:marBottom w:val="0"/>
          <w:divBdr>
            <w:top w:val="none" w:sz="0" w:space="0" w:color="auto"/>
            <w:left w:val="none" w:sz="0" w:space="0" w:color="auto"/>
            <w:bottom w:val="none" w:sz="0" w:space="0" w:color="auto"/>
            <w:right w:val="none" w:sz="0" w:space="0" w:color="auto"/>
          </w:divBdr>
        </w:div>
        <w:div w:id="896476953">
          <w:marLeft w:val="0"/>
          <w:marRight w:val="0"/>
          <w:marTop w:val="0"/>
          <w:marBottom w:val="0"/>
          <w:divBdr>
            <w:top w:val="none" w:sz="0" w:space="0" w:color="auto"/>
            <w:left w:val="none" w:sz="0" w:space="0" w:color="auto"/>
            <w:bottom w:val="none" w:sz="0" w:space="0" w:color="auto"/>
            <w:right w:val="none" w:sz="0" w:space="0" w:color="auto"/>
          </w:divBdr>
          <w:divsChild>
            <w:div w:id="439760744">
              <w:marLeft w:val="0"/>
              <w:marRight w:val="0"/>
              <w:marTop w:val="0"/>
              <w:marBottom w:val="0"/>
              <w:divBdr>
                <w:top w:val="none" w:sz="0" w:space="0" w:color="auto"/>
                <w:left w:val="none" w:sz="0" w:space="0" w:color="auto"/>
                <w:bottom w:val="none" w:sz="0" w:space="0" w:color="auto"/>
                <w:right w:val="none" w:sz="0" w:space="0" w:color="auto"/>
              </w:divBdr>
            </w:div>
            <w:div w:id="2364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3367">
      <w:bodyDiv w:val="1"/>
      <w:marLeft w:val="0"/>
      <w:marRight w:val="0"/>
      <w:marTop w:val="0"/>
      <w:marBottom w:val="0"/>
      <w:divBdr>
        <w:top w:val="none" w:sz="0" w:space="0" w:color="auto"/>
        <w:left w:val="none" w:sz="0" w:space="0" w:color="auto"/>
        <w:bottom w:val="none" w:sz="0" w:space="0" w:color="auto"/>
        <w:right w:val="none" w:sz="0" w:space="0" w:color="auto"/>
      </w:divBdr>
      <w:divsChild>
        <w:div w:id="1206523021">
          <w:marLeft w:val="0"/>
          <w:marRight w:val="0"/>
          <w:marTop w:val="0"/>
          <w:marBottom w:val="0"/>
          <w:divBdr>
            <w:top w:val="none" w:sz="0" w:space="0" w:color="auto"/>
            <w:left w:val="none" w:sz="0" w:space="0" w:color="auto"/>
            <w:bottom w:val="none" w:sz="0" w:space="0" w:color="auto"/>
            <w:right w:val="none" w:sz="0" w:space="0" w:color="auto"/>
          </w:divBdr>
        </w:div>
        <w:div w:id="1691495160">
          <w:marLeft w:val="0"/>
          <w:marRight w:val="0"/>
          <w:marTop w:val="0"/>
          <w:marBottom w:val="0"/>
          <w:divBdr>
            <w:top w:val="none" w:sz="0" w:space="0" w:color="auto"/>
            <w:left w:val="none" w:sz="0" w:space="0" w:color="auto"/>
            <w:bottom w:val="none" w:sz="0" w:space="0" w:color="auto"/>
            <w:right w:val="none" w:sz="0" w:space="0" w:color="auto"/>
          </w:divBdr>
          <w:divsChild>
            <w:div w:id="142430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93927">
                  <w:marLeft w:val="0"/>
                  <w:marRight w:val="0"/>
                  <w:marTop w:val="0"/>
                  <w:marBottom w:val="0"/>
                  <w:divBdr>
                    <w:top w:val="none" w:sz="0" w:space="0" w:color="auto"/>
                    <w:left w:val="none" w:sz="0" w:space="0" w:color="auto"/>
                    <w:bottom w:val="none" w:sz="0" w:space="0" w:color="auto"/>
                    <w:right w:val="none" w:sz="0" w:space="0" w:color="auto"/>
                  </w:divBdr>
                  <w:divsChild>
                    <w:div w:id="177563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02833">
                          <w:marLeft w:val="0"/>
                          <w:marRight w:val="0"/>
                          <w:marTop w:val="0"/>
                          <w:marBottom w:val="0"/>
                          <w:divBdr>
                            <w:top w:val="none" w:sz="0" w:space="0" w:color="auto"/>
                            <w:left w:val="none" w:sz="0" w:space="0" w:color="auto"/>
                            <w:bottom w:val="none" w:sz="0" w:space="0" w:color="auto"/>
                            <w:right w:val="none" w:sz="0" w:space="0" w:color="auto"/>
                          </w:divBdr>
                          <w:divsChild>
                            <w:div w:id="1881622092">
                              <w:marLeft w:val="0"/>
                              <w:marRight w:val="0"/>
                              <w:marTop w:val="0"/>
                              <w:marBottom w:val="0"/>
                              <w:divBdr>
                                <w:top w:val="none" w:sz="0" w:space="0" w:color="auto"/>
                                <w:left w:val="none" w:sz="0" w:space="0" w:color="auto"/>
                                <w:bottom w:val="none" w:sz="0" w:space="0" w:color="auto"/>
                                <w:right w:val="none" w:sz="0" w:space="0" w:color="auto"/>
                              </w:divBdr>
                              <w:divsChild>
                                <w:div w:id="16343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855359">
      <w:bodyDiv w:val="1"/>
      <w:marLeft w:val="0"/>
      <w:marRight w:val="0"/>
      <w:marTop w:val="0"/>
      <w:marBottom w:val="0"/>
      <w:divBdr>
        <w:top w:val="none" w:sz="0" w:space="0" w:color="auto"/>
        <w:left w:val="none" w:sz="0" w:space="0" w:color="auto"/>
        <w:bottom w:val="none" w:sz="0" w:space="0" w:color="auto"/>
        <w:right w:val="none" w:sz="0" w:space="0" w:color="auto"/>
      </w:divBdr>
    </w:div>
    <w:div w:id="2017268538">
      <w:bodyDiv w:val="1"/>
      <w:marLeft w:val="0"/>
      <w:marRight w:val="0"/>
      <w:marTop w:val="0"/>
      <w:marBottom w:val="0"/>
      <w:divBdr>
        <w:top w:val="none" w:sz="0" w:space="0" w:color="auto"/>
        <w:left w:val="none" w:sz="0" w:space="0" w:color="auto"/>
        <w:bottom w:val="none" w:sz="0" w:space="0" w:color="auto"/>
        <w:right w:val="none" w:sz="0" w:space="0" w:color="auto"/>
      </w:divBdr>
    </w:div>
    <w:div w:id="2047943863">
      <w:bodyDiv w:val="1"/>
      <w:marLeft w:val="0"/>
      <w:marRight w:val="0"/>
      <w:marTop w:val="0"/>
      <w:marBottom w:val="0"/>
      <w:divBdr>
        <w:top w:val="none" w:sz="0" w:space="0" w:color="auto"/>
        <w:left w:val="none" w:sz="0" w:space="0" w:color="auto"/>
        <w:bottom w:val="none" w:sz="0" w:space="0" w:color="auto"/>
        <w:right w:val="none" w:sz="0" w:space="0" w:color="auto"/>
      </w:divBdr>
    </w:div>
    <w:div w:id="21076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FC5B.E0D281A0" TargetMode="External"/><Relationship Id="rId13" Type="http://schemas.openxmlformats.org/officeDocument/2006/relationships/hyperlink" Target="https://mnyouth.net/work/policy/youth-day-at-the-capito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effersfoundation.org/school-garden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a/willstegerfoundation.org/document/d/1tGcjepf5X7G8Obrqw54yLzsGpcaom958ugZMj2gPO3Y/edit?usp=sharing" TargetMode="External"/><Relationship Id="rId5" Type="http://schemas.openxmlformats.org/officeDocument/2006/relationships/footnotes" Target="footnotes.xml"/><Relationship Id="rId15" Type="http://schemas.openxmlformats.org/officeDocument/2006/relationships/hyperlink" Target="http://corporate.walmart.com/article/community-grant-guidelines" TargetMode="External"/><Relationship Id="rId10" Type="http://schemas.openxmlformats.org/officeDocument/2006/relationships/hyperlink" Target="http://www.energystar.gov/" TargetMode="External"/><Relationship Id="rId4" Type="http://schemas.openxmlformats.org/officeDocument/2006/relationships/webSettings" Target="webSettings.xml"/><Relationship Id="rId9" Type="http://schemas.openxmlformats.org/officeDocument/2006/relationships/hyperlink" Target="http://www.youthenergysummit.org/wp-content/uploads/2008/09/YES-2015-2016-Liability-Release-Parent-Information-Form.pdf" TargetMode="External"/><Relationship Id="rId14" Type="http://schemas.openxmlformats.org/officeDocument/2006/relationships/hyperlink" Target="http://www.youthenergysummit.org/wp-content/uploads/2015/09/YES-Coach-and-Project-Expense-Form-2015-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Mounds View Schools</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Katelyn</cp:lastModifiedBy>
  <cp:revision>2</cp:revision>
  <dcterms:created xsi:type="dcterms:W3CDTF">2016-02-04T20:30:00Z</dcterms:created>
  <dcterms:modified xsi:type="dcterms:W3CDTF">2016-02-04T20:30:00Z</dcterms:modified>
</cp:coreProperties>
</file>