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91484" w14:textId="77777777" w:rsidR="002D4D1A" w:rsidRDefault="002D4D1A">
      <w:pPr>
        <w:pStyle w:val="NormalWeb1"/>
        <w:spacing w:before="0" w:after="0"/>
        <w:jc w:val="center"/>
        <w:rPr>
          <w:rFonts w:ascii="Lucida Grande" w:hAnsi="Lucida Grande"/>
        </w:rPr>
      </w:pPr>
    </w:p>
    <w:p w14:paraId="373DDD84" w14:textId="77777777" w:rsidR="002D4D1A" w:rsidRDefault="002D4D1A">
      <w:pPr>
        <w:pStyle w:val="NormalWeb1"/>
        <w:spacing w:before="0" w:after="200"/>
        <w:jc w:val="center"/>
        <w:rPr>
          <w:rFonts w:ascii="Lucida Grande" w:hAnsi="Lucida Grande"/>
          <w:sz w:val="32"/>
        </w:rPr>
      </w:pPr>
    </w:p>
    <w:p w14:paraId="41A4CBC5" w14:textId="77777777" w:rsidR="00CE179B" w:rsidRDefault="00CE179B">
      <w:pPr>
        <w:pStyle w:val="NormalWeb1"/>
        <w:spacing w:before="0" w:after="0"/>
        <w:jc w:val="center"/>
        <w:rPr>
          <w:rFonts w:asciiTheme="minorHAnsi" w:hAnsiTheme="minorHAnsi"/>
          <w:sz w:val="28"/>
        </w:rPr>
      </w:pPr>
    </w:p>
    <w:p w14:paraId="1D714849" w14:textId="77777777" w:rsidR="002D4D1A" w:rsidRPr="00CE179B" w:rsidRDefault="000863FF">
      <w:pPr>
        <w:pStyle w:val="NormalWeb1"/>
        <w:spacing w:before="0" w:after="0"/>
        <w:jc w:val="center"/>
        <w:rPr>
          <w:rFonts w:asciiTheme="minorHAnsi" w:hAnsiTheme="minorHAnsi"/>
          <w:sz w:val="28"/>
        </w:rPr>
      </w:pPr>
      <w:r w:rsidRPr="00CE179B">
        <w:rPr>
          <w:rFonts w:asciiTheme="minorHAnsi" w:hAnsiTheme="minorHAnsi"/>
          <w:sz w:val="28"/>
        </w:rPr>
        <w:t xml:space="preserve">YES! </w:t>
      </w:r>
      <w:r w:rsidRPr="00CE179B">
        <w:rPr>
          <w:rFonts w:asciiTheme="minorHAnsi" w:hAnsiTheme="minorHAnsi"/>
          <w:b/>
          <w:color w:val="6DB592" w:themeColor="accent1" w:themeShade="BF"/>
          <w:sz w:val="28"/>
        </w:rPr>
        <w:t>Update</w:t>
      </w:r>
      <w:r w:rsidRPr="00CE179B">
        <w:rPr>
          <w:rFonts w:asciiTheme="minorHAnsi" w:hAnsiTheme="minorHAnsi"/>
          <w:color w:val="3F691E"/>
          <w:sz w:val="28"/>
        </w:rPr>
        <w:t xml:space="preserve"> </w:t>
      </w:r>
      <w:r w:rsidR="00615E7D" w:rsidRPr="00CE179B">
        <w:rPr>
          <w:rFonts w:asciiTheme="minorHAnsi" w:hAnsiTheme="minorHAnsi"/>
          <w:sz w:val="28"/>
        </w:rPr>
        <w:t>5.2</w:t>
      </w:r>
      <w:r w:rsidRPr="00CE179B">
        <w:rPr>
          <w:rFonts w:asciiTheme="minorHAnsi" w:hAnsiTheme="minorHAnsi"/>
          <w:sz w:val="28"/>
        </w:rPr>
        <w:t>.2016</w:t>
      </w:r>
    </w:p>
    <w:p w14:paraId="2A546BC3" w14:textId="77777777" w:rsidR="002D4D1A" w:rsidRPr="009D53C0" w:rsidRDefault="000863FF" w:rsidP="00F22A0F">
      <w:pPr>
        <w:pStyle w:val="NormalWeb1"/>
        <w:spacing w:before="0" w:after="200"/>
        <w:rPr>
          <w:rFonts w:asciiTheme="minorHAnsi" w:hAnsiTheme="minorHAnsi"/>
          <w:color w:val="6DB592" w:themeColor="accent1" w:themeShade="BF"/>
        </w:rPr>
      </w:pPr>
      <w:r w:rsidRPr="009D53C0">
        <w:rPr>
          <w:rFonts w:asciiTheme="minorHAnsi" w:hAnsiTheme="minorHAnsi"/>
          <w:color w:val="6DB592" w:themeColor="accent1" w:themeShade="BF"/>
        </w:rPr>
        <w:t>Program Announcements</w:t>
      </w:r>
    </w:p>
    <w:p w14:paraId="49D70985" w14:textId="66D0F2BE" w:rsidR="00EF4954" w:rsidRDefault="00CE179B" w:rsidP="00EF4954">
      <w:pPr>
        <w:pStyle w:val="NormalWeb1"/>
        <w:numPr>
          <w:ilvl w:val="0"/>
          <w:numId w:val="2"/>
        </w:numPr>
        <w:tabs>
          <w:tab w:val="clear" w:pos="360"/>
          <w:tab w:val="num" w:pos="720"/>
        </w:tabs>
        <w:spacing w:before="0" w:after="200"/>
        <w:ind w:left="720" w:hanging="360"/>
        <w:rPr>
          <w:rFonts w:asciiTheme="minorHAnsi" w:hAnsiTheme="minorHAnsi"/>
          <w:color w:val="auto"/>
        </w:rPr>
      </w:pPr>
      <w:r>
        <w:rPr>
          <w:rFonts w:asciiTheme="minorHAnsi" w:hAnsiTheme="minorHAnsi"/>
          <w:color w:val="auto"/>
        </w:rPr>
        <w:t>The YES</w:t>
      </w:r>
      <w:r w:rsidR="00836C64">
        <w:rPr>
          <w:rFonts w:asciiTheme="minorHAnsi" w:hAnsiTheme="minorHAnsi"/>
          <w:color w:val="auto"/>
        </w:rPr>
        <w:t>!</w:t>
      </w:r>
      <w:r>
        <w:rPr>
          <w:rFonts w:asciiTheme="minorHAnsi" w:hAnsiTheme="minorHAnsi"/>
          <w:color w:val="auto"/>
        </w:rPr>
        <w:t xml:space="preserve"> </w:t>
      </w:r>
      <w:proofErr w:type="gramStart"/>
      <w:r>
        <w:rPr>
          <w:rFonts w:asciiTheme="minorHAnsi" w:hAnsiTheme="minorHAnsi"/>
          <w:color w:val="auto"/>
        </w:rPr>
        <w:t>team</w:t>
      </w:r>
      <w:proofErr w:type="gramEnd"/>
      <w:r>
        <w:rPr>
          <w:rFonts w:asciiTheme="minorHAnsi" w:hAnsiTheme="minorHAnsi"/>
          <w:color w:val="auto"/>
        </w:rPr>
        <w:t xml:space="preserve"> has developed an assessment for students graduating out of the YES! Program.  Their feedback on their experience in YES! </w:t>
      </w:r>
      <w:proofErr w:type="gramStart"/>
      <w:r>
        <w:rPr>
          <w:rFonts w:asciiTheme="minorHAnsi" w:hAnsiTheme="minorHAnsi"/>
          <w:color w:val="auto"/>
        </w:rPr>
        <w:t>is</w:t>
      </w:r>
      <w:proofErr w:type="gramEnd"/>
      <w:r>
        <w:rPr>
          <w:rFonts w:asciiTheme="minorHAnsi" w:hAnsiTheme="minorHAnsi"/>
          <w:color w:val="auto"/>
        </w:rPr>
        <w:t xml:space="preserve"> very important to us, so please encourage them to take it!  The assessment can be found online </w:t>
      </w:r>
      <w:hyperlink r:id="rId7" w:history="1">
        <w:r w:rsidRPr="00CE179B">
          <w:rPr>
            <w:rStyle w:val="Hyperlink"/>
            <w:rFonts w:asciiTheme="minorHAnsi" w:hAnsiTheme="minorHAnsi"/>
          </w:rPr>
          <w:t>here</w:t>
        </w:r>
      </w:hyperlink>
      <w:r>
        <w:rPr>
          <w:rFonts w:asciiTheme="minorHAnsi" w:hAnsiTheme="minorHAnsi"/>
          <w:color w:val="auto"/>
        </w:rPr>
        <w:t>.  Ask your coordinator if your students would prefer a fillable PDF.</w:t>
      </w:r>
      <w:r w:rsidR="00836C64">
        <w:rPr>
          <w:rFonts w:asciiTheme="minorHAnsi" w:hAnsiTheme="minorHAnsi"/>
          <w:color w:val="auto"/>
        </w:rPr>
        <w:t xml:space="preserve">  </w:t>
      </w:r>
    </w:p>
    <w:p w14:paraId="2B991D44" w14:textId="77777777" w:rsidR="002D4D1A" w:rsidRPr="00EF4954" w:rsidRDefault="00EF4954" w:rsidP="00EF4954">
      <w:pPr>
        <w:pStyle w:val="NormalWeb1"/>
        <w:numPr>
          <w:ilvl w:val="0"/>
          <w:numId w:val="2"/>
        </w:numPr>
        <w:tabs>
          <w:tab w:val="clear" w:pos="360"/>
          <w:tab w:val="num" w:pos="720"/>
        </w:tabs>
        <w:spacing w:before="0" w:after="200"/>
        <w:ind w:left="720" w:hanging="360"/>
        <w:rPr>
          <w:rFonts w:asciiTheme="minorHAnsi" w:hAnsiTheme="minorHAnsi"/>
          <w:color w:val="auto"/>
        </w:rPr>
      </w:pPr>
      <w:r w:rsidRPr="00EF4954">
        <w:rPr>
          <w:rFonts w:asciiTheme="minorHAnsi" w:hAnsiTheme="minorHAnsi"/>
          <w:sz w:val="22"/>
        </w:rPr>
        <w:t xml:space="preserve">We are </w:t>
      </w:r>
      <w:r>
        <w:rPr>
          <w:rFonts w:asciiTheme="minorHAnsi" w:hAnsiTheme="minorHAnsi"/>
          <w:sz w:val="22"/>
        </w:rPr>
        <w:t>o</w:t>
      </w:r>
      <w:r w:rsidRPr="00EF4954">
        <w:rPr>
          <w:rFonts w:asciiTheme="minorHAnsi" w:hAnsiTheme="minorHAnsi"/>
          <w:sz w:val="22"/>
        </w:rPr>
        <w:t xml:space="preserve">ne step closer to receiving funding for 2 more year for the YES! </w:t>
      </w:r>
      <w:proofErr w:type="gramStart"/>
      <w:r w:rsidRPr="00EF4954">
        <w:rPr>
          <w:rFonts w:asciiTheme="minorHAnsi" w:hAnsiTheme="minorHAnsi"/>
          <w:sz w:val="22"/>
        </w:rPr>
        <w:t>program</w:t>
      </w:r>
      <w:proofErr w:type="gramEnd"/>
      <w:r w:rsidRPr="00EF4954">
        <w:rPr>
          <w:rFonts w:asciiTheme="minorHAnsi" w:hAnsiTheme="minorHAnsi"/>
          <w:sz w:val="22"/>
        </w:rPr>
        <w:t xml:space="preserve">.  The YES! </w:t>
      </w:r>
      <w:proofErr w:type="gramStart"/>
      <w:r w:rsidRPr="00EF4954">
        <w:rPr>
          <w:rFonts w:asciiTheme="minorHAnsi" w:hAnsiTheme="minorHAnsi"/>
          <w:sz w:val="22"/>
        </w:rPr>
        <w:t>grant</w:t>
      </w:r>
      <w:proofErr w:type="gramEnd"/>
      <w:r w:rsidRPr="00EF4954">
        <w:rPr>
          <w:rFonts w:asciiTheme="minorHAnsi" w:hAnsiTheme="minorHAnsi"/>
          <w:sz w:val="22"/>
        </w:rPr>
        <w:t xml:space="preserve"> has been approved by each committee in the house and now we are waiting for the Governor to review the appropriation and sign it. We should know by mid-June, but things are looking strong for continued support from the Environment and Natural Resources Trust Fund!</w:t>
      </w:r>
    </w:p>
    <w:p w14:paraId="08B09FF0" w14:textId="77777777" w:rsidR="002D4D1A" w:rsidRPr="009D53C0" w:rsidRDefault="000863FF">
      <w:pPr>
        <w:pStyle w:val="NormalWeb1"/>
        <w:spacing w:before="0" w:after="200"/>
        <w:rPr>
          <w:rFonts w:asciiTheme="minorHAnsi" w:hAnsiTheme="minorHAnsi"/>
          <w:sz w:val="22"/>
        </w:rPr>
      </w:pPr>
      <w:r w:rsidRPr="009D53C0">
        <w:rPr>
          <w:rFonts w:asciiTheme="minorHAnsi" w:hAnsiTheme="minorHAnsi"/>
          <w:color w:val="6DB592" w:themeColor="accent1" w:themeShade="BF"/>
        </w:rPr>
        <w:t xml:space="preserve">Regional Highlights </w:t>
      </w:r>
    </w:p>
    <w:p w14:paraId="64872B63" w14:textId="3813983E" w:rsidR="002D4D1A" w:rsidRPr="009D53C0" w:rsidRDefault="5D3820DE" w:rsidP="00CE179B">
      <w:pPr>
        <w:pStyle w:val="BodyBullet"/>
        <w:ind w:left="540"/>
        <w:rPr>
          <w:rFonts w:asciiTheme="minorHAnsi" w:eastAsiaTheme="minorEastAsia" w:hAnsiTheme="minorHAnsi" w:cstheme="minorBidi"/>
          <w:color w:val="000000" w:themeColor="text1"/>
          <w:position w:val="-2"/>
          <w:sz w:val="22"/>
          <w:szCs w:val="22"/>
        </w:rPr>
      </w:pPr>
      <w:r w:rsidRPr="5D3820DE">
        <w:rPr>
          <w:rFonts w:asciiTheme="minorHAnsi" w:eastAsiaTheme="minorEastAsia" w:hAnsiTheme="minorHAnsi" w:cstheme="minorBidi"/>
          <w:b/>
          <w:bCs/>
          <w:sz w:val="22"/>
          <w:szCs w:val="22"/>
        </w:rPr>
        <w:t>Northeast</w:t>
      </w:r>
      <w:r w:rsidRPr="5D3820DE">
        <w:rPr>
          <w:rFonts w:asciiTheme="minorHAnsi" w:eastAsiaTheme="minorEastAsia" w:hAnsiTheme="minorHAnsi" w:cstheme="minorBidi"/>
          <w:sz w:val="22"/>
          <w:szCs w:val="22"/>
        </w:rPr>
        <w:t>: Carlton High School has ramped up a recycling program in the school and are receiving positive feedback from both students and faculty.  They also are heavy into the planning phases for their school garden.  They can’t wait to get the plants in the ground!</w:t>
      </w:r>
    </w:p>
    <w:p w14:paraId="6E124795" w14:textId="77777777" w:rsidR="00CE179B" w:rsidRDefault="00CE179B" w:rsidP="00CE179B">
      <w:pPr>
        <w:pStyle w:val="BodyBullet"/>
        <w:ind w:left="540"/>
        <w:rPr>
          <w:rFonts w:asciiTheme="minorHAnsi" w:eastAsiaTheme="minorEastAsia" w:hAnsiTheme="minorHAnsi" w:cstheme="minorBidi"/>
          <w:b/>
          <w:bCs/>
          <w:sz w:val="22"/>
          <w:szCs w:val="22"/>
        </w:rPr>
      </w:pPr>
    </w:p>
    <w:p w14:paraId="23FA2425" w14:textId="3C0A288C" w:rsidR="002D4D1A" w:rsidRPr="004B6FF4" w:rsidRDefault="5D3820DE" w:rsidP="00CE179B">
      <w:pPr>
        <w:pStyle w:val="BodyBullet"/>
        <w:ind w:left="540"/>
        <w:rPr>
          <w:rFonts w:asciiTheme="minorHAnsi" w:hAnsiTheme="minorHAnsi"/>
          <w:sz w:val="22"/>
        </w:rPr>
      </w:pPr>
      <w:r w:rsidRPr="5D3820DE">
        <w:rPr>
          <w:rFonts w:asciiTheme="minorHAnsi" w:eastAsiaTheme="minorEastAsia" w:hAnsiTheme="minorHAnsi" w:cstheme="minorBidi"/>
          <w:b/>
          <w:bCs/>
          <w:sz w:val="22"/>
          <w:szCs w:val="22"/>
        </w:rPr>
        <w:t xml:space="preserve">West Central:  </w:t>
      </w:r>
      <w:r w:rsidRPr="5D3820DE">
        <w:rPr>
          <w:rFonts w:asciiTheme="minorHAnsi" w:eastAsiaTheme="minorEastAsia" w:hAnsiTheme="minorHAnsi" w:cstheme="minorBidi"/>
          <w:sz w:val="22"/>
          <w:szCs w:val="22"/>
        </w:rPr>
        <w:t>Yellow Medicine East will soon be breaking ground for a s</w:t>
      </w:r>
      <w:r w:rsidR="00CE179B">
        <w:rPr>
          <w:rFonts w:asciiTheme="minorHAnsi" w:eastAsiaTheme="minorEastAsia" w:hAnsiTheme="minorHAnsi" w:cstheme="minorBidi"/>
          <w:sz w:val="22"/>
          <w:szCs w:val="22"/>
        </w:rPr>
        <w:t>chool orchard. This Orchard will</w:t>
      </w:r>
      <w:r w:rsidRPr="5D3820DE">
        <w:rPr>
          <w:rFonts w:asciiTheme="minorHAnsi" w:eastAsiaTheme="minorEastAsia" w:hAnsiTheme="minorHAnsi" w:cstheme="minorBidi"/>
          <w:sz w:val="22"/>
          <w:szCs w:val="22"/>
        </w:rPr>
        <w:t xml:space="preserve"> be comprised of apple and pear trees with the fruit to be served in the school lunch room.</w:t>
      </w:r>
    </w:p>
    <w:p w14:paraId="0B361234" w14:textId="77777777" w:rsidR="00EF692E" w:rsidRPr="009D53C0" w:rsidRDefault="00EF692E" w:rsidP="00CE179B">
      <w:pPr>
        <w:pStyle w:val="BodyBullet"/>
        <w:tabs>
          <w:tab w:val="num" w:pos="540"/>
        </w:tabs>
        <w:ind w:left="540" w:hanging="180"/>
        <w:rPr>
          <w:rFonts w:asciiTheme="minorHAnsi" w:hAnsiTheme="minorHAnsi"/>
          <w:position w:val="-2"/>
          <w:sz w:val="22"/>
        </w:rPr>
      </w:pPr>
    </w:p>
    <w:p w14:paraId="4A459DD4" w14:textId="77777777" w:rsidR="002D4D1A" w:rsidRPr="009D53C0" w:rsidRDefault="5D3820DE" w:rsidP="00CE179B">
      <w:pPr>
        <w:pStyle w:val="BodyBullet"/>
        <w:ind w:left="540"/>
        <w:rPr>
          <w:rFonts w:asciiTheme="minorHAnsi" w:eastAsiaTheme="minorEastAsia" w:hAnsiTheme="minorHAnsi" w:cstheme="minorBidi"/>
          <w:b/>
          <w:bCs/>
          <w:position w:val="-2"/>
          <w:sz w:val="22"/>
          <w:szCs w:val="22"/>
        </w:rPr>
      </w:pPr>
      <w:r w:rsidRPr="5D3820DE">
        <w:rPr>
          <w:rFonts w:asciiTheme="minorHAnsi" w:eastAsiaTheme="minorEastAsia" w:hAnsiTheme="minorHAnsi" w:cstheme="minorBidi"/>
          <w:b/>
          <w:bCs/>
          <w:sz w:val="22"/>
          <w:szCs w:val="22"/>
        </w:rPr>
        <w:t xml:space="preserve">Central: </w:t>
      </w:r>
      <w:r w:rsidRPr="5D3820DE">
        <w:rPr>
          <w:rFonts w:asciiTheme="minorHAnsi" w:eastAsiaTheme="minorEastAsia" w:hAnsiTheme="minorHAnsi" w:cstheme="minorBidi"/>
          <w:sz w:val="22"/>
          <w:szCs w:val="22"/>
        </w:rPr>
        <w:t>The</w:t>
      </w:r>
      <w:r w:rsidRPr="5D3820DE">
        <w:rPr>
          <w:rFonts w:asciiTheme="minorHAnsi" w:eastAsiaTheme="minorEastAsia" w:hAnsiTheme="minorHAnsi" w:cstheme="minorBidi"/>
          <w:b/>
          <w:bCs/>
          <w:sz w:val="22"/>
          <w:szCs w:val="22"/>
        </w:rPr>
        <w:t xml:space="preserve"> </w:t>
      </w:r>
      <w:r w:rsidRPr="5D3820DE">
        <w:rPr>
          <w:rFonts w:asciiTheme="minorHAnsi" w:eastAsiaTheme="minorEastAsia" w:hAnsiTheme="minorHAnsi" w:cstheme="minorBidi"/>
          <w:sz w:val="22"/>
          <w:szCs w:val="22"/>
        </w:rPr>
        <w:t xml:space="preserve">Royalton YES! </w:t>
      </w:r>
      <w:proofErr w:type="gramStart"/>
      <w:r w:rsidRPr="5D3820DE">
        <w:rPr>
          <w:rFonts w:asciiTheme="minorHAnsi" w:eastAsiaTheme="minorEastAsia" w:hAnsiTheme="minorHAnsi" w:cstheme="minorBidi"/>
          <w:sz w:val="22"/>
          <w:szCs w:val="22"/>
        </w:rPr>
        <w:t>team</w:t>
      </w:r>
      <w:proofErr w:type="gramEnd"/>
      <w:r w:rsidRPr="5D3820DE">
        <w:rPr>
          <w:rFonts w:asciiTheme="minorHAnsi" w:eastAsiaTheme="minorEastAsia" w:hAnsiTheme="minorHAnsi" w:cstheme="minorBidi"/>
          <w:sz w:val="22"/>
          <w:szCs w:val="22"/>
        </w:rPr>
        <w:t xml:space="preserve"> is sponsoring an eco-fair at their high school on Wednesday, May 4 from 6-8 pm. Many different organizations, including YES</w:t>
      </w:r>
      <w:proofErr w:type="gramStart"/>
      <w:r w:rsidRPr="5D3820DE">
        <w:rPr>
          <w:rFonts w:asciiTheme="minorHAnsi" w:eastAsiaTheme="minorEastAsia" w:hAnsiTheme="minorHAnsi" w:cstheme="minorBidi"/>
          <w:sz w:val="22"/>
          <w:szCs w:val="22"/>
        </w:rPr>
        <w:t>!,</w:t>
      </w:r>
      <w:proofErr w:type="gramEnd"/>
      <w:r w:rsidRPr="5D3820DE">
        <w:rPr>
          <w:rFonts w:asciiTheme="minorHAnsi" w:eastAsiaTheme="minorEastAsia" w:hAnsiTheme="minorHAnsi" w:cstheme="minorBidi"/>
          <w:sz w:val="22"/>
          <w:szCs w:val="22"/>
        </w:rPr>
        <w:t xml:space="preserve"> will be in attendance to help promote eco-friendly activities and sustainable behavior for people of all ages!</w:t>
      </w:r>
    </w:p>
    <w:p w14:paraId="65E55E7C" w14:textId="77777777" w:rsidR="00EF692E" w:rsidRPr="009D53C0" w:rsidRDefault="00EF692E" w:rsidP="00CE179B">
      <w:pPr>
        <w:pStyle w:val="BodyBullet"/>
        <w:tabs>
          <w:tab w:val="num" w:pos="540"/>
        </w:tabs>
        <w:ind w:left="540"/>
        <w:rPr>
          <w:rFonts w:asciiTheme="minorHAnsi" w:hAnsiTheme="minorHAnsi"/>
          <w:position w:val="-2"/>
          <w:sz w:val="22"/>
        </w:rPr>
      </w:pPr>
    </w:p>
    <w:p w14:paraId="2F8352D3" w14:textId="77777777" w:rsidR="002D4D1A" w:rsidRPr="009D53C0" w:rsidRDefault="5D3820DE" w:rsidP="00CE179B">
      <w:pPr>
        <w:pStyle w:val="BodyBullet"/>
        <w:ind w:left="540"/>
        <w:rPr>
          <w:rFonts w:asciiTheme="minorHAnsi" w:eastAsiaTheme="minorEastAsia" w:hAnsiTheme="minorHAnsi" w:cstheme="minorBidi"/>
          <w:position w:val="-2"/>
          <w:sz w:val="22"/>
          <w:szCs w:val="22"/>
        </w:rPr>
      </w:pPr>
      <w:r w:rsidRPr="5D3820DE">
        <w:rPr>
          <w:rFonts w:asciiTheme="minorHAnsi" w:eastAsiaTheme="minorEastAsia" w:hAnsiTheme="minorHAnsi" w:cstheme="minorBidi"/>
          <w:b/>
          <w:bCs/>
          <w:sz w:val="22"/>
          <w:szCs w:val="22"/>
        </w:rPr>
        <w:t>Southern</w:t>
      </w:r>
      <w:r w:rsidRPr="5D3820DE">
        <w:rPr>
          <w:rFonts w:asciiTheme="minorHAnsi" w:eastAsiaTheme="minorEastAsia" w:hAnsiTheme="minorHAnsi" w:cstheme="minorBidi"/>
          <w:sz w:val="22"/>
          <w:szCs w:val="22"/>
        </w:rPr>
        <w:t xml:space="preserve">: Glencoe-Silver Lake students Michaela </w:t>
      </w:r>
      <w:proofErr w:type="spellStart"/>
      <w:r w:rsidRPr="5D3820DE">
        <w:rPr>
          <w:rFonts w:asciiTheme="minorHAnsi" w:eastAsiaTheme="minorEastAsia" w:hAnsiTheme="minorHAnsi" w:cstheme="minorBidi"/>
          <w:sz w:val="22"/>
          <w:szCs w:val="22"/>
        </w:rPr>
        <w:t>Neyers</w:t>
      </w:r>
      <w:proofErr w:type="spellEnd"/>
      <w:r w:rsidRPr="5D3820DE">
        <w:rPr>
          <w:rFonts w:asciiTheme="minorHAnsi" w:eastAsiaTheme="minorEastAsia" w:hAnsiTheme="minorHAnsi" w:cstheme="minorBidi"/>
          <w:sz w:val="22"/>
          <w:szCs w:val="22"/>
        </w:rPr>
        <w:t xml:space="preserve">, Roxanna </w:t>
      </w:r>
      <w:proofErr w:type="spellStart"/>
      <w:r w:rsidRPr="5D3820DE">
        <w:rPr>
          <w:rFonts w:asciiTheme="minorHAnsi" w:eastAsiaTheme="minorEastAsia" w:hAnsiTheme="minorHAnsi" w:cstheme="minorBidi"/>
          <w:sz w:val="22"/>
          <w:szCs w:val="22"/>
        </w:rPr>
        <w:t>Sanchex</w:t>
      </w:r>
      <w:proofErr w:type="spellEnd"/>
      <w:r w:rsidRPr="5D3820DE">
        <w:rPr>
          <w:rFonts w:asciiTheme="minorHAnsi" w:eastAsiaTheme="minorEastAsia" w:hAnsiTheme="minorHAnsi" w:cstheme="minorBidi"/>
          <w:sz w:val="22"/>
          <w:szCs w:val="22"/>
        </w:rPr>
        <w:t>, Macy Rhodes, and Bethany Ide are saving money and reducing their carbon footprint by designing and producing their team t-shirts in-house.  Take a look at their process</w:t>
      </w:r>
      <w:hyperlink r:id="rId8">
        <w:r w:rsidRPr="5D3820DE">
          <w:rPr>
            <w:rStyle w:val="Hyperlink"/>
            <w:rFonts w:asciiTheme="minorHAnsi" w:eastAsiaTheme="minorEastAsia" w:hAnsiTheme="minorHAnsi" w:cstheme="minorBidi"/>
            <w:sz w:val="22"/>
            <w:szCs w:val="22"/>
            <w:u w:val="none"/>
          </w:rPr>
          <w:t xml:space="preserve"> </w:t>
        </w:r>
        <w:r w:rsidRPr="5D3820DE">
          <w:rPr>
            <w:rStyle w:val="Hyperlink"/>
            <w:rFonts w:asciiTheme="minorHAnsi" w:eastAsiaTheme="minorEastAsia" w:hAnsiTheme="minorHAnsi" w:cstheme="minorBidi"/>
            <w:sz w:val="22"/>
            <w:szCs w:val="22"/>
          </w:rPr>
          <w:t>here</w:t>
        </w:r>
      </w:hyperlink>
      <w:r w:rsidRPr="5D3820DE">
        <w:rPr>
          <w:rFonts w:asciiTheme="minorHAnsi" w:eastAsiaTheme="minorEastAsia" w:hAnsiTheme="minorHAnsi" w:cstheme="minorBidi"/>
          <w:sz w:val="22"/>
          <w:szCs w:val="22"/>
        </w:rPr>
        <w:t xml:space="preserve">.  The brightly colored shirts will help them identify each other on the track at the MTEEA </w:t>
      </w:r>
      <w:proofErr w:type="spellStart"/>
      <w:r w:rsidRPr="5D3820DE">
        <w:rPr>
          <w:rFonts w:asciiTheme="minorHAnsi" w:eastAsiaTheme="minorEastAsia" w:hAnsiTheme="minorHAnsi" w:cstheme="minorBidi"/>
          <w:sz w:val="22"/>
          <w:szCs w:val="22"/>
        </w:rPr>
        <w:t>Supermileage</w:t>
      </w:r>
      <w:proofErr w:type="spellEnd"/>
      <w:r w:rsidRPr="5D3820DE">
        <w:rPr>
          <w:rFonts w:asciiTheme="minorHAnsi" w:eastAsiaTheme="minorEastAsia" w:hAnsiTheme="minorHAnsi" w:cstheme="minorBidi"/>
          <w:sz w:val="22"/>
          <w:szCs w:val="22"/>
        </w:rPr>
        <w:t xml:space="preserve"> Challenge.       </w:t>
      </w:r>
    </w:p>
    <w:p w14:paraId="100673DC" w14:textId="77777777" w:rsidR="002D4D1A" w:rsidRPr="009D53C0" w:rsidRDefault="002D4D1A">
      <w:pPr>
        <w:pStyle w:val="BodyBullet"/>
        <w:rPr>
          <w:rFonts w:asciiTheme="minorHAnsi" w:hAnsiTheme="minorHAnsi"/>
          <w:sz w:val="22"/>
        </w:rPr>
      </w:pPr>
    </w:p>
    <w:p w14:paraId="112D7DE0" w14:textId="77777777" w:rsidR="002D4D1A" w:rsidRPr="009D53C0" w:rsidRDefault="000863FF">
      <w:pPr>
        <w:pStyle w:val="NormalWeb1"/>
        <w:spacing w:before="0" w:after="200"/>
        <w:rPr>
          <w:rFonts w:asciiTheme="minorHAnsi" w:hAnsiTheme="minorHAnsi"/>
          <w:color w:val="6DB592" w:themeColor="accent1" w:themeShade="BF"/>
        </w:rPr>
      </w:pPr>
      <w:r w:rsidRPr="009D53C0">
        <w:rPr>
          <w:rFonts w:asciiTheme="minorHAnsi" w:hAnsiTheme="minorHAnsi"/>
          <w:color w:val="6DB592" w:themeColor="accent1" w:themeShade="BF"/>
        </w:rPr>
        <w:t>Regiona</w:t>
      </w:r>
      <w:r w:rsidR="00F22A0F" w:rsidRPr="009D53C0">
        <w:rPr>
          <w:rFonts w:asciiTheme="minorHAnsi" w:hAnsiTheme="minorHAnsi"/>
          <w:noProof/>
          <w:color w:val="6DB592" w:themeColor="accent1" w:themeShade="BF"/>
        </w:rPr>
        <w:drawing>
          <wp:anchor distT="57150" distB="57150" distL="57150" distR="57150" simplePos="0" relativeHeight="251657728" behindDoc="0" locked="0" layoutInCell="1" allowOverlap="1" wp14:anchorId="28633189" wp14:editId="00701EF4">
            <wp:simplePos x="0" y="0"/>
            <wp:positionH relativeFrom="page">
              <wp:posOffset>3238500</wp:posOffset>
            </wp:positionH>
            <wp:positionV relativeFrom="page">
              <wp:posOffset>457200</wp:posOffset>
            </wp:positionV>
            <wp:extent cx="1295400" cy="698500"/>
            <wp:effectExtent l="0" t="0" r="0" b="6350"/>
            <wp:wrapThrough wrapText="bothSides">
              <wp:wrapPolygon edited="0">
                <wp:start x="0" y="0"/>
                <wp:lineTo x="0" y="21207"/>
                <wp:lineTo x="21282" y="21207"/>
                <wp:lineTo x="21282"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C0">
        <w:rPr>
          <w:rFonts w:asciiTheme="minorHAnsi" w:hAnsiTheme="minorHAnsi"/>
          <w:color w:val="6DB592" w:themeColor="accent1" w:themeShade="BF"/>
        </w:rPr>
        <w:t>l Grants</w:t>
      </w:r>
    </w:p>
    <w:p w14:paraId="579E9CEE" w14:textId="77777777" w:rsidR="002D4D1A" w:rsidRPr="009D53C0" w:rsidRDefault="000863FF">
      <w:pPr>
        <w:pStyle w:val="NormalWeb1"/>
        <w:numPr>
          <w:ilvl w:val="0"/>
          <w:numId w:val="5"/>
        </w:numPr>
        <w:tabs>
          <w:tab w:val="clear" w:pos="360"/>
          <w:tab w:val="num" w:pos="720"/>
        </w:tabs>
        <w:spacing w:before="0" w:after="200"/>
        <w:ind w:left="720" w:hanging="360"/>
        <w:rPr>
          <w:rFonts w:asciiTheme="minorHAnsi" w:hAnsiTheme="minorHAnsi"/>
          <w:sz w:val="22"/>
        </w:rPr>
      </w:pPr>
      <w:r w:rsidRPr="009D53C0">
        <w:rPr>
          <w:rFonts w:asciiTheme="minorHAnsi" w:hAnsiTheme="minorHAnsi"/>
          <w:sz w:val="22"/>
        </w:rPr>
        <w:t>Include one grant specific to your region.  Omit if there are none at the time of the update.</w:t>
      </w:r>
    </w:p>
    <w:p w14:paraId="624C021A" w14:textId="77777777" w:rsidR="002D4D1A" w:rsidRPr="009D53C0" w:rsidRDefault="000863FF">
      <w:pPr>
        <w:pStyle w:val="NormalWeb1"/>
        <w:spacing w:before="0" w:after="200"/>
        <w:rPr>
          <w:rFonts w:asciiTheme="minorHAnsi" w:hAnsiTheme="minorHAnsi"/>
          <w:color w:val="6DB592" w:themeColor="accent1" w:themeShade="BF"/>
        </w:rPr>
      </w:pPr>
      <w:r w:rsidRPr="009D53C0">
        <w:rPr>
          <w:rFonts w:asciiTheme="minorHAnsi" w:hAnsiTheme="minorHAnsi"/>
          <w:color w:val="6DB592" w:themeColor="accent1" w:themeShade="BF"/>
        </w:rPr>
        <w:t>State &amp; National Grants &amp; Other Opportunities</w:t>
      </w:r>
    </w:p>
    <w:p w14:paraId="023FE2AB" w14:textId="77777777" w:rsidR="00D856DD" w:rsidRDefault="00D856DD">
      <w:pPr>
        <w:pStyle w:val="NormalWeb1"/>
        <w:numPr>
          <w:ilvl w:val="0"/>
          <w:numId w:val="2"/>
        </w:numPr>
        <w:tabs>
          <w:tab w:val="clear" w:pos="360"/>
          <w:tab w:val="num" w:pos="720"/>
        </w:tabs>
        <w:spacing w:before="0" w:after="200"/>
        <w:ind w:left="720" w:hanging="360"/>
        <w:rPr>
          <w:rFonts w:asciiTheme="minorHAnsi" w:hAnsiTheme="minorHAnsi"/>
          <w:sz w:val="22"/>
        </w:rPr>
      </w:pPr>
      <w:r w:rsidRPr="00D62512">
        <w:rPr>
          <w:rFonts w:asciiTheme="minorHAnsi" w:hAnsiTheme="minorHAnsi"/>
          <w:b/>
          <w:sz w:val="22"/>
        </w:rPr>
        <w:t>Summer employment opportunity for students</w:t>
      </w:r>
      <w:r w:rsidR="00D62512">
        <w:rPr>
          <w:rFonts w:asciiTheme="minorHAnsi" w:hAnsiTheme="minorHAnsi"/>
          <w:sz w:val="22"/>
        </w:rPr>
        <w:t xml:space="preserve">:  </w:t>
      </w:r>
      <w:r>
        <w:rPr>
          <w:rFonts w:asciiTheme="minorHAnsi" w:hAnsiTheme="minorHAnsi"/>
          <w:sz w:val="22"/>
        </w:rPr>
        <w:t>Environment Minnesota is hiring students for the summer to serve as activists to save Minnesota’s honey bee population.  Average pay is $4,500-$6,500.  Students can find ou</w:t>
      </w:r>
      <w:r w:rsidR="00D62512">
        <w:rPr>
          <w:rFonts w:asciiTheme="minorHAnsi" w:hAnsiTheme="minorHAnsi"/>
          <w:sz w:val="22"/>
        </w:rPr>
        <w:t>t</w:t>
      </w:r>
      <w:r>
        <w:rPr>
          <w:rFonts w:asciiTheme="minorHAnsi" w:hAnsiTheme="minorHAnsi"/>
          <w:sz w:val="22"/>
        </w:rPr>
        <w:t xml:space="preserve"> more information and apply </w:t>
      </w:r>
      <w:hyperlink r:id="rId10" w:history="1">
        <w:r w:rsidRPr="00D856DD">
          <w:rPr>
            <w:rStyle w:val="Hyperlink"/>
            <w:rFonts w:asciiTheme="minorHAnsi" w:hAnsiTheme="minorHAnsi"/>
            <w:sz w:val="22"/>
          </w:rPr>
          <w:t>here</w:t>
        </w:r>
      </w:hyperlink>
      <w:r>
        <w:rPr>
          <w:rFonts w:asciiTheme="minorHAnsi" w:hAnsiTheme="minorHAnsi"/>
          <w:sz w:val="22"/>
        </w:rPr>
        <w:t xml:space="preserve">.  </w:t>
      </w:r>
    </w:p>
    <w:p w14:paraId="592C4237" w14:textId="77777777" w:rsidR="002D4D1A" w:rsidRDefault="00D62512">
      <w:pPr>
        <w:pStyle w:val="NormalWeb1"/>
        <w:numPr>
          <w:ilvl w:val="0"/>
          <w:numId w:val="2"/>
        </w:numPr>
        <w:tabs>
          <w:tab w:val="clear" w:pos="360"/>
          <w:tab w:val="num" w:pos="720"/>
        </w:tabs>
        <w:spacing w:before="0" w:after="200"/>
        <w:ind w:left="720" w:hanging="360"/>
        <w:rPr>
          <w:rFonts w:asciiTheme="minorHAnsi" w:hAnsiTheme="minorHAnsi"/>
          <w:sz w:val="22"/>
        </w:rPr>
      </w:pPr>
      <w:r w:rsidRPr="00D62512">
        <w:rPr>
          <w:rFonts w:asciiTheme="minorHAnsi" w:hAnsiTheme="minorHAnsi"/>
          <w:b/>
          <w:sz w:val="22"/>
        </w:rPr>
        <w:t>Become a Peer Educator for Facing the Future</w:t>
      </w:r>
      <w:r>
        <w:rPr>
          <w:rFonts w:asciiTheme="minorHAnsi" w:hAnsiTheme="minorHAnsi"/>
          <w:sz w:val="22"/>
        </w:rPr>
        <w:t xml:space="preserve">:  The curriculum they offer is a great way to get involved in global issues and sustainability education, and there is an opportunity to join a network of teachers engaged in the same work.  Learn more </w:t>
      </w:r>
      <w:hyperlink r:id="rId11" w:history="1">
        <w:r w:rsidRPr="00D62512">
          <w:rPr>
            <w:rStyle w:val="Hyperlink"/>
            <w:rFonts w:asciiTheme="minorHAnsi" w:hAnsiTheme="minorHAnsi"/>
            <w:sz w:val="22"/>
          </w:rPr>
          <w:t>here</w:t>
        </w:r>
      </w:hyperlink>
      <w:r>
        <w:rPr>
          <w:rFonts w:asciiTheme="minorHAnsi" w:hAnsiTheme="minorHAnsi"/>
          <w:sz w:val="22"/>
        </w:rPr>
        <w:t xml:space="preserve">.  </w:t>
      </w:r>
    </w:p>
    <w:p w14:paraId="0E31750B" w14:textId="77777777" w:rsidR="00793190" w:rsidRPr="009D53C0" w:rsidRDefault="00793190">
      <w:pPr>
        <w:pStyle w:val="NormalWeb1"/>
        <w:numPr>
          <w:ilvl w:val="0"/>
          <w:numId w:val="2"/>
        </w:numPr>
        <w:tabs>
          <w:tab w:val="clear" w:pos="360"/>
          <w:tab w:val="num" w:pos="720"/>
        </w:tabs>
        <w:spacing w:before="0" w:after="200"/>
        <w:ind w:left="720" w:hanging="360"/>
        <w:rPr>
          <w:rFonts w:asciiTheme="minorHAnsi" w:hAnsiTheme="minorHAnsi"/>
          <w:sz w:val="22"/>
        </w:rPr>
      </w:pPr>
      <w:r>
        <w:rPr>
          <w:rFonts w:asciiTheme="minorHAnsi" w:hAnsiTheme="minorHAnsi"/>
          <w:b/>
          <w:sz w:val="22"/>
        </w:rPr>
        <w:t xml:space="preserve">Applications are open for Made in Minnesota Solar Thermal Rebate: </w:t>
      </w:r>
      <w:r w:rsidR="00ED78B8">
        <w:rPr>
          <w:rFonts w:asciiTheme="minorHAnsi" w:hAnsiTheme="minorHAnsi"/>
          <w:sz w:val="22"/>
        </w:rPr>
        <w:t xml:space="preserve">If you’re thinking about solar thermal installations for your school, </w:t>
      </w:r>
      <w:hyperlink r:id="rId12" w:history="1">
        <w:r w:rsidR="00ED78B8" w:rsidRPr="00ED78B8">
          <w:rPr>
            <w:rStyle w:val="Hyperlink"/>
            <w:rFonts w:asciiTheme="minorHAnsi" w:hAnsiTheme="minorHAnsi"/>
            <w:sz w:val="22"/>
          </w:rPr>
          <w:t>here</w:t>
        </w:r>
      </w:hyperlink>
      <w:r w:rsidR="00ED78B8">
        <w:rPr>
          <w:rFonts w:asciiTheme="minorHAnsi" w:hAnsiTheme="minorHAnsi"/>
          <w:sz w:val="22"/>
        </w:rPr>
        <w:t xml:space="preserve"> is potential resource for you to earn back money spent on the installation.</w:t>
      </w:r>
    </w:p>
    <w:p w14:paraId="78FD60E6" w14:textId="77777777" w:rsidR="00CE179B" w:rsidRDefault="00CE179B" w:rsidP="0073574D">
      <w:pPr>
        <w:pStyle w:val="NormalWeb1"/>
        <w:spacing w:before="0" w:after="200"/>
        <w:rPr>
          <w:rFonts w:asciiTheme="minorHAnsi" w:hAnsiTheme="minorHAnsi"/>
          <w:color w:val="6DB592" w:themeColor="accent1" w:themeShade="BF"/>
        </w:rPr>
      </w:pPr>
    </w:p>
    <w:p w14:paraId="53B30678" w14:textId="77777777" w:rsidR="0073574D" w:rsidRDefault="0073574D" w:rsidP="0073574D">
      <w:pPr>
        <w:pStyle w:val="NormalWeb1"/>
        <w:spacing w:before="0" w:after="200"/>
        <w:rPr>
          <w:rFonts w:asciiTheme="minorHAnsi" w:hAnsiTheme="minorHAnsi"/>
          <w:color w:val="6DB592" w:themeColor="accent1" w:themeShade="BF"/>
        </w:rPr>
      </w:pPr>
      <w:bookmarkStart w:id="0" w:name="_GoBack"/>
      <w:bookmarkEnd w:id="0"/>
      <w:r w:rsidRPr="0073574D">
        <w:rPr>
          <w:rFonts w:asciiTheme="minorHAnsi" w:hAnsiTheme="minorHAnsi"/>
          <w:color w:val="6DB592" w:themeColor="accent1" w:themeShade="BF"/>
        </w:rPr>
        <w:lastRenderedPageBreak/>
        <w:t>YES in the News</w:t>
      </w:r>
    </w:p>
    <w:p w14:paraId="1EB2A46B" w14:textId="77777777" w:rsidR="00D856DD" w:rsidRDefault="00836C64" w:rsidP="00D856DD">
      <w:pPr>
        <w:pStyle w:val="NormalWeb1"/>
        <w:numPr>
          <w:ilvl w:val="0"/>
          <w:numId w:val="8"/>
        </w:numPr>
        <w:spacing w:before="0" w:after="200"/>
        <w:rPr>
          <w:rFonts w:asciiTheme="minorHAnsi" w:hAnsiTheme="minorHAnsi"/>
          <w:color w:val="6DB592" w:themeColor="accent1" w:themeShade="BF"/>
        </w:rPr>
      </w:pPr>
      <w:r w:rsidRPr="00836C64">
        <w:rPr>
          <w:rFonts w:asciiTheme="minorHAnsi" w:hAnsiTheme="minorHAnsi"/>
          <w:color w:val="auto"/>
        </w:rPr>
        <w:t xml:space="preserve">Video: </w:t>
      </w:r>
      <w:hyperlink r:id="rId13" w:history="1">
        <w:r w:rsidRPr="00836C64">
          <w:rPr>
            <w:rStyle w:val="Hyperlink"/>
            <w:rFonts w:asciiTheme="minorHAnsi" w:hAnsiTheme="minorHAnsi"/>
          </w:rPr>
          <w:t xml:space="preserve">Sisters </w:t>
        </w:r>
        <w:proofErr w:type="spellStart"/>
        <w:r w:rsidRPr="00836C64">
          <w:rPr>
            <w:rStyle w:val="Hyperlink"/>
            <w:rFonts w:asciiTheme="minorHAnsi" w:hAnsiTheme="minorHAnsi"/>
          </w:rPr>
          <w:t>Melati</w:t>
        </w:r>
        <w:proofErr w:type="spellEnd"/>
        <w:r w:rsidRPr="00836C64">
          <w:rPr>
            <w:rStyle w:val="Hyperlink"/>
            <w:rFonts w:asciiTheme="minorHAnsi" w:hAnsiTheme="minorHAnsi"/>
          </w:rPr>
          <w:t xml:space="preserve"> and Isabel </w:t>
        </w:r>
        <w:proofErr w:type="spellStart"/>
        <w:r w:rsidRPr="00836C64">
          <w:rPr>
            <w:rStyle w:val="Hyperlink"/>
            <w:rFonts w:asciiTheme="minorHAnsi" w:hAnsiTheme="minorHAnsi"/>
          </w:rPr>
          <w:t>Wijsen</w:t>
        </w:r>
        <w:proofErr w:type="spellEnd"/>
        <w:r w:rsidRPr="00836C64">
          <w:rPr>
            <w:rStyle w:val="Hyperlink"/>
            <w:rFonts w:asciiTheme="minorHAnsi" w:hAnsiTheme="minorHAnsi"/>
          </w:rPr>
          <w:t xml:space="preserve"> are on a mission to ban plastic bags in Bali.</w:t>
        </w:r>
      </w:hyperlink>
    </w:p>
    <w:p w14:paraId="3153A355" w14:textId="77777777" w:rsidR="000863FF" w:rsidRPr="009D53C0" w:rsidRDefault="00F22A0F" w:rsidP="009D53C0">
      <w:pPr>
        <w:pStyle w:val="NormalWeb1"/>
        <w:spacing w:before="0" w:after="200"/>
        <w:jc w:val="center"/>
        <w:rPr>
          <w:rFonts w:ascii="Lucida Grande" w:hAnsi="Lucida Grande"/>
        </w:rPr>
      </w:pPr>
      <w:r>
        <w:rPr>
          <w:rFonts w:ascii="Lucida Grande" w:hAnsi="Lucida Grande"/>
          <w:noProof/>
        </w:rPr>
        <w:drawing>
          <wp:inline distT="0" distB="0" distL="0" distR="0" wp14:anchorId="57D8C3D9" wp14:editId="31DE312D">
            <wp:extent cx="228600" cy="228600"/>
            <wp:effectExtent l="0" t="0" r="0" b="0"/>
            <wp:docPr id="1" name="Picture 1" descr="F:\YES\Communication\541aa3ae-22f4-4ed9-bfd4-35cb8d8633b6.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ES\Communication\541aa3ae-22f4-4ed9-bfd4-35cb8d8633b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Lucida Grande" w:hAnsi="Lucida Grande"/>
          <w:noProof/>
        </w:rPr>
        <w:drawing>
          <wp:inline distT="0" distB="0" distL="0" distR="0" wp14:anchorId="341160EB" wp14:editId="19BFDB7C">
            <wp:extent cx="228600" cy="228600"/>
            <wp:effectExtent l="0" t="0" r="0" b="0"/>
            <wp:docPr id="2" name="Picture 2" descr="F:\YES\Communication\e943ecc8-5be2-4768-a17e-1b829b908afe.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YES\Communication\e943ecc8-5be2-4768-a17e-1b829b908af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Lucida Grande" w:hAnsi="Lucida Grande"/>
          <w:noProof/>
        </w:rPr>
        <w:drawing>
          <wp:inline distT="0" distB="0" distL="0" distR="0" wp14:anchorId="7053DBCA" wp14:editId="5C23D9FB">
            <wp:extent cx="228600" cy="228600"/>
            <wp:effectExtent l="0" t="0" r="0" b="0"/>
            <wp:docPr id="3" name="Picture 3" descr="F:\YES\Communication\YouTube ico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YES\Communication\YouTube ic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bookmarkStart w:id="1" w:name="GoBack"/>
      <w:bookmarkEnd w:id="1"/>
      <w:r w:rsidR="006A173C">
        <w:rPr>
          <w:rFonts w:ascii="Lucida Grande" w:hAnsi="Lucida Grande"/>
          <w:noProof/>
        </w:rPr>
        <w:drawing>
          <wp:inline distT="0" distB="0" distL="0" distR="0" wp14:anchorId="57552EB6" wp14:editId="07777777">
            <wp:extent cx="228600" cy="228600"/>
            <wp:effectExtent l="0" t="0" r="0" b="0"/>
            <wp:docPr id="5" name="Picture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gram-camera-ico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sectPr w:rsidR="000863FF" w:rsidRPr="009D53C0">
      <w:headerReference w:type="even" r:id="rId22"/>
      <w:headerReference w:type="default" r:id="rId23"/>
      <w:footerReference w:type="even" r:id="rId24"/>
      <w:footerReference w:type="default" r:id="rId25"/>
      <w:pgSz w:w="12240" w:h="15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F0C5F" w14:textId="77777777" w:rsidR="0024416F" w:rsidRDefault="0024416F">
      <w:r>
        <w:separator/>
      </w:r>
    </w:p>
  </w:endnote>
  <w:endnote w:type="continuationSeparator" w:id="0">
    <w:p w14:paraId="249ACE49" w14:textId="77777777" w:rsidR="0024416F" w:rsidRDefault="0024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panose1 w:val="00000000000000000000"/>
    <w:charset w:val="00"/>
    <w:family w:val="roman"/>
    <w:notTrueType/>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CA37" w14:textId="77777777" w:rsidR="002D4D1A" w:rsidRDefault="002D4D1A">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52EB6" w14:textId="77777777" w:rsidR="002D4D1A" w:rsidRDefault="002D4D1A">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88975" w14:textId="77777777" w:rsidR="0024416F" w:rsidRDefault="0024416F">
      <w:r>
        <w:separator/>
      </w:r>
    </w:p>
  </w:footnote>
  <w:footnote w:type="continuationSeparator" w:id="0">
    <w:p w14:paraId="4132222F" w14:textId="77777777" w:rsidR="0024416F" w:rsidRDefault="00244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1D10" w14:textId="77777777" w:rsidR="002D4D1A" w:rsidRDefault="002D4D1A">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877B3" w14:textId="77777777" w:rsidR="002D4D1A" w:rsidRDefault="002D4D1A">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230F271A"/>
    <w:multiLevelType w:val="hybridMultilevel"/>
    <w:tmpl w:val="D5C0A952"/>
    <w:lvl w:ilvl="0" w:tplc="4BD6D3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938A9"/>
    <w:multiLevelType w:val="hybridMultilevel"/>
    <w:tmpl w:val="C0E0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F70A3"/>
    <w:multiLevelType w:val="hybridMultilevel"/>
    <w:tmpl w:val="DBFE2772"/>
    <w:lvl w:ilvl="0" w:tplc="BF7ED260">
      <w:start w:val="1"/>
      <w:numFmt w:val="decimal"/>
      <w:lvlText w:val="%1."/>
      <w:lvlJc w:val="left"/>
      <w:pPr>
        <w:ind w:left="720" w:hanging="360"/>
      </w:pPr>
    </w:lvl>
    <w:lvl w:ilvl="1" w:tplc="4C3E6736">
      <w:start w:val="1"/>
      <w:numFmt w:val="lowerLetter"/>
      <w:lvlText w:val="%2."/>
      <w:lvlJc w:val="left"/>
      <w:pPr>
        <w:ind w:left="1440" w:hanging="360"/>
      </w:pPr>
    </w:lvl>
    <w:lvl w:ilvl="2" w:tplc="FBC4430E">
      <w:start w:val="1"/>
      <w:numFmt w:val="lowerRoman"/>
      <w:lvlText w:val="%3."/>
      <w:lvlJc w:val="right"/>
      <w:pPr>
        <w:ind w:left="2160" w:hanging="180"/>
      </w:pPr>
    </w:lvl>
    <w:lvl w:ilvl="3" w:tplc="F468F0C6">
      <w:start w:val="1"/>
      <w:numFmt w:val="decimal"/>
      <w:lvlText w:val="%4."/>
      <w:lvlJc w:val="left"/>
      <w:pPr>
        <w:ind w:left="2880" w:hanging="360"/>
      </w:pPr>
    </w:lvl>
    <w:lvl w:ilvl="4" w:tplc="88CEAAA4">
      <w:start w:val="1"/>
      <w:numFmt w:val="lowerLetter"/>
      <w:lvlText w:val="%5."/>
      <w:lvlJc w:val="left"/>
      <w:pPr>
        <w:ind w:left="3600" w:hanging="360"/>
      </w:pPr>
    </w:lvl>
    <w:lvl w:ilvl="5" w:tplc="EDBABB68">
      <w:start w:val="1"/>
      <w:numFmt w:val="lowerRoman"/>
      <w:lvlText w:val="%6."/>
      <w:lvlJc w:val="right"/>
      <w:pPr>
        <w:ind w:left="4320" w:hanging="180"/>
      </w:pPr>
    </w:lvl>
    <w:lvl w:ilvl="6" w:tplc="20F8258E">
      <w:start w:val="1"/>
      <w:numFmt w:val="decimal"/>
      <w:lvlText w:val="%7."/>
      <w:lvlJc w:val="left"/>
      <w:pPr>
        <w:ind w:left="5040" w:hanging="360"/>
      </w:pPr>
    </w:lvl>
    <w:lvl w:ilvl="7" w:tplc="36EC63F4">
      <w:start w:val="1"/>
      <w:numFmt w:val="lowerLetter"/>
      <w:lvlText w:val="%8."/>
      <w:lvlJc w:val="left"/>
      <w:pPr>
        <w:ind w:left="5760" w:hanging="360"/>
      </w:pPr>
    </w:lvl>
    <w:lvl w:ilvl="8" w:tplc="DEEE0B60">
      <w:start w:val="1"/>
      <w:numFmt w:val="lowerRoman"/>
      <w:lvlText w:val="%9."/>
      <w:lvlJc w:val="right"/>
      <w:pPr>
        <w:ind w:left="6480" w:hanging="180"/>
      </w:pPr>
    </w:lvl>
  </w:abstractNum>
  <w:abstractNum w:abstractNumId="7" w15:restartNumberingAfterBreak="0">
    <w:nsid w:val="79797C5F"/>
    <w:multiLevelType w:val="hybridMultilevel"/>
    <w:tmpl w:val="5710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0F"/>
    <w:rsid w:val="00017B94"/>
    <w:rsid w:val="000569E4"/>
    <w:rsid w:val="000863FF"/>
    <w:rsid w:val="000C27DA"/>
    <w:rsid w:val="00112DF8"/>
    <w:rsid w:val="0011605C"/>
    <w:rsid w:val="00170131"/>
    <w:rsid w:val="0024416F"/>
    <w:rsid w:val="002D4D1A"/>
    <w:rsid w:val="004B6FF4"/>
    <w:rsid w:val="00517460"/>
    <w:rsid w:val="00580982"/>
    <w:rsid w:val="005A10C8"/>
    <w:rsid w:val="005D6939"/>
    <w:rsid w:val="005E4985"/>
    <w:rsid w:val="00615E7D"/>
    <w:rsid w:val="006A077C"/>
    <w:rsid w:val="006A173C"/>
    <w:rsid w:val="006A3891"/>
    <w:rsid w:val="006E0613"/>
    <w:rsid w:val="0073574D"/>
    <w:rsid w:val="00793190"/>
    <w:rsid w:val="00836C64"/>
    <w:rsid w:val="00864A3E"/>
    <w:rsid w:val="008D7922"/>
    <w:rsid w:val="00901B1F"/>
    <w:rsid w:val="009C61B1"/>
    <w:rsid w:val="009D53C0"/>
    <w:rsid w:val="00A667D7"/>
    <w:rsid w:val="00AF6525"/>
    <w:rsid w:val="00B4002D"/>
    <w:rsid w:val="00BB27A7"/>
    <w:rsid w:val="00C4251E"/>
    <w:rsid w:val="00CE179B"/>
    <w:rsid w:val="00CE7CB4"/>
    <w:rsid w:val="00D025E6"/>
    <w:rsid w:val="00D22B60"/>
    <w:rsid w:val="00D62512"/>
    <w:rsid w:val="00D856DD"/>
    <w:rsid w:val="00DA1CE4"/>
    <w:rsid w:val="00E16B79"/>
    <w:rsid w:val="00E76D8A"/>
    <w:rsid w:val="00ED78B8"/>
    <w:rsid w:val="00EF4954"/>
    <w:rsid w:val="00EF692E"/>
    <w:rsid w:val="00F22A0F"/>
    <w:rsid w:val="00F50CD1"/>
    <w:rsid w:val="00F75AC1"/>
    <w:rsid w:val="00F81325"/>
    <w:rsid w:val="00FB5DA5"/>
    <w:rsid w:val="00FC1992"/>
    <w:rsid w:val="00FF5055"/>
    <w:rsid w:val="5D38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A6673C"/>
  <w15:chartTrackingRefBased/>
  <w15:docId w15:val="{3070A347-A6E4-4217-B07E-B8AC2D9A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paragraph" w:customStyle="1" w:styleId="BodyBullet">
    <w:name w:val="Body Bullet"/>
    <w:rPr>
      <w:rFonts w:ascii="Helvetica" w:eastAsia="ヒラギノ角ゴ Pro W3" w:hAnsi="Helvetica"/>
      <w:color w:val="000000"/>
      <w:sz w:val="24"/>
    </w:rPr>
  </w:style>
  <w:style w:type="numbering" w:customStyle="1" w:styleId="Bullet">
    <w:name w:val="Bullet"/>
  </w:style>
  <w:style w:type="character" w:styleId="Hyperlink">
    <w:name w:val="Hyperlink"/>
    <w:basedOn w:val="DefaultParagraphFont"/>
    <w:locked/>
    <w:rsid w:val="00F50CD1"/>
    <w:rPr>
      <w:color w:val="F28C1F" w:themeColor="hyperlink"/>
      <w:u w:val="single"/>
    </w:rPr>
  </w:style>
  <w:style w:type="paragraph" w:styleId="ListParagraph">
    <w:name w:val="List Paragraph"/>
    <w:basedOn w:val="Normal"/>
    <w:uiPriority w:val="34"/>
    <w:qFormat/>
    <w:rsid w:val="00EF6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327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youthenergysummit.box.com/s/xxb4iwso0r63eddb0areu2btm2najyj0" TargetMode="External"/><Relationship Id="rId13" Type="http://schemas.openxmlformats.org/officeDocument/2006/relationships/hyperlink" Target="https://www.ted.com/talks/melati_and_isabel_wijsen_our_campaign_to_ban_plastic_bags_in_bali?language=en" TargetMode="External"/><Relationship Id="rId18" Type="http://schemas.openxmlformats.org/officeDocument/2006/relationships/hyperlink" Target="https://www.youtube.com/user/YesYouthEnergySumm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youthenergysummit.org/yes-graduate-exit-form/" TargetMode="External"/><Relationship Id="rId12" Type="http://schemas.openxmlformats.org/officeDocument/2006/relationships/hyperlink" Target="http://www.cleanenergyresourceteams.org/blog/commerce-opens-applications-statewide-made-minnesota-solar-thermal-rebate?mc_cid=8b6f708a71&amp;mc_eid=dd3e6c19d6" TargetMode="External"/><Relationship Id="rId17" Type="http://schemas.openxmlformats.org/officeDocument/2006/relationships/image" Target="media/image3.gi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facebook.com/YouthEnergySummit" TargetMode="External"/><Relationship Id="rId20" Type="http://schemas.openxmlformats.org/officeDocument/2006/relationships/hyperlink" Target="https://www.instagram.com/yes_you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ingthefuture.org/pages/opportunities-for-educato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eader" Target="header2.xml"/><Relationship Id="rId10" Type="http://schemas.openxmlformats.org/officeDocument/2006/relationships/hyperlink" Target="https://docs.google.com/forms/d/1OcTvFy7QHVAAmv1-Tr5bpQXaZu2Rz4CCdQfDpduInxQ/viewform"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twitter.com/YES_Youth"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YES!">
      <a:dk1>
        <a:sysClr val="windowText" lastClr="000000"/>
      </a:dk1>
      <a:lt1>
        <a:sysClr val="window" lastClr="FFFFFF"/>
      </a:lt1>
      <a:dk2>
        <a:srgbClr val="703607"/>
      </a:dk2>
      <a:lt2>
        <a:srgbClr val="D7EFF7"/>
      </a:lt2>
      <a:accent1>
        <a:srgbClr val="AED6C3"/>
      </a:accent1>
      <a:accent2>
        <a:srgbClr val="D9D7B0"/>
      </a:accent2>
      <a:accent3>
        <a:srgbClr val="A16F3A"/>
      </a:accent3>
      <a:accent4>
        <a:srgbClr val="261821"/>
      </a:accent4>
      <a:accent5>
        <a:srgbClr val="C99834"/>
      </a:accent5>
      <a:accent6>
        <a:srgbClr val="DE9F57"/>
      </a:accent6>
      <a:hlink>
        <a:srgbClr val="F28C1F"/>
      </a:hlink>
      <a:folHlink>
        <a:srgbClr val="58706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Katelyn Larsen</cp:lastModifiedBy>
  <cp:revision>8</cp:revision>
  <dcterms:created xsi:type="dcterms:W3CDTF">2016-04-22T15:34:00Z</dcterms:created>
  <dcterms:modified xsi:type="dcterms:W3CDTF">2016-04-27T19:35:00Z</dcterms:modified>
</cp:coreProperties>
</file>