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8CC6D" w14:textId="77777777" w:rsidR="002D4D1A" w:rsidRDefault="002D4D1A">
      <w:pPr>
        <w:pStyle w:val="NormalWeb1"/>
        <w:spacing w:before="0" w:after="0"/>
        <w:jc w:val="center"/>
        <w:rPr>
          <w:rFonts w:ascii="Lucida Grande" w:hAnsi="Lucida Grande"/>
        </w:rPr>
      </w:pPr>
    </w:p>
    <w:p w14:paraId="4E434357" w14:textId="547715E1" w:rsidR="0949AE36" w:rsidRDefault="0949AE36" w:rsidP="0949AE36">
      <w:pPr>
        <w:pStyle w:val="NormalWeb1"/>
        <w:spacing w:before="0" w:after="200"/>
        <w:jc w:val="center"/>
      </w:pPr>
      <w:r>
        <w:rPr>
          <w:noProof/>
        </w:rPr>
        <w:drawing>
          <wp:inline distT="0" distB="0" distL="0" distR="0" wp14:anchorId="55AABB70" wp14:editId="3017C476">
            <wp:extent cx="1295400" cy="698500"/>
            <wp:effectExtent l="0" t="0" r="0" b="6350"/>
            <wp:docPr id="16789912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bwMode="auto">
                    <a:xfrm>
                      <a:off x="0" y="0"/>
                      <a:ext cx="1295400" cy="698500"/>
                    </a:xfrm>
                    <a:prstGeom prst="rect">
                      <a:avLst/>
                    </a:prstGeom>
                    <a:noFill/>
                    <a:ln>
                      <a:noFill/>
                    </a:ln>
                  </pic:spPr>
                </pic:pic>
              </a:graphicData>
            </a:graphic>
          </wp:inline>
        </w:drawing>
      </w:r>
    </w:p>
    <w:p w14:paraId="3BC9A1A7" w14:textId="01314E9A" w:rsidR="002D4D1A" w:rsidRPr="00F22A0F" w:rsidRDefault="000863FF">
      <w:pPr>
        <w:pStyle w:val="NormalWeb1"/>
        <w:spacing w:before="0" w:after="0"/>
        <w:jc w:val="center"/>
        <w:rPr>
          <w:rFonts w:asciiTheme="minorHAnsi" w:hAnsiTheme="minorHAnsi"/>
          <w:sz w:val="28"/>
        </w:rPr>
      </w:pPr>
      <w:r w:rsidRPr="00F22A0F">
        <w:rPr>
          <w:rFonts w:asciiTheme="minorHAnsi" w:hAnsiTheme="minorHAnsi"/>
          <w:sz w:val="28"/>
        </w:rPr>
        <w:t xml:space="preserve">YES! </w:t>
      </w:r>
      <w:r w:rsidRPr="00F50CD1">
        <w:rPr>
          <w:rFonts w:asciiTheme="minorHAnsi" w:hAnsiTheme="minorHAnsi"/>
          <w:b/>
          <w:color w:val="6DB592" w:themeColor="accent1" w:themeShade="BF"/>
          <w:sz w:val="28"/>
        </w:rPr>
        <w:t>Update</w:t>
      </w:r>
      <w:r w:rsidRPr="00F22A0F">
        <w:rPr>
          <w:rFonts w:asciiTheme="minorHAnsi" w:hAnsiTheme="minorHAnsi"/>
          <w:color w:val="3F691E"/>
          <w:sz w:val="28"/>
        </w:rPr>
        <w:t xml:space="preserve"> </w:t>
      </w:r>
      <w:r w:rsidR="00C14762">
        <w:rPr>
          <w:rFonts w:asciiTheme="minorHAnsi" w:hAnsiTheme="minorHAnsi"/>
          <w:sz w:val="28"/>
        </w:rPr>
        <w:t>9.</w:t>
      </w:r>
      <w:r w:rsidR="00493221">
        <w:rPr>
          <w:rFonts w:asciiTheme="minorHAnsi" w:hAnsiTheme="minorHAnsi"/>
          <w:sz w:val="28"/>
        </w:rPr>
        <w:t>19</w:t>
      </w:r>
      <w:r w:rsidRPr="00F22A0F">
        <w:rPr>
          <w:rFonts w:asciiTheme="minorHAnsi" w:hAnsiTheme="minorHAnsi"/>
          <w:sz w:val="28"/>
        </w:rPr>
        <w:t>.2016</w:t>
      </w:r>
    </w:p>
    <w:p w14:paraId="7C4CA51D" w14:textId="77777777" w:rsidR="002D4D1A" w:rsidRDefault="000863FF" w:rsidP="00F22A0F">
      <w:pPr>
        <w:pStyle w:val="NormalWeb1"/>
        <w:spacing w:before="0" w:after="200"/>
        <w:rPr>
          <w:rFonts w:asciiTheme="minorHAnsi" w:hAnsiTheme="minorHAnsi"/>
          <w:color w:val="6DB592" w:themeColor="accent1" w:themeShade="BF"/>
          <w:sz w:val="28"/>
        </w:rPr>
      </w:pPr>
      <w:r w:rsidRPr="00F50CD1">
        <w:rPr>
          <w:rFonts w:asciiTheme="minorHAnsi" w:hAnsiTheme="minorHAnsi"/>
          <w:color w:val="6DB592" w:themeColor="accent1" w:themeShade="BF"/>
          <w:sz w:val="28"/>
        </w:rPr>
        <w:t>Program Announcements</w:t>
      </w:r>
    </w:p>
    <w:p w14:paraId="35B4F743" w14:textId="0E7ACF9C" w:rsidR="00CF32C4" w:rsidRDefault="00CF32C4" w:rsidP="00CF32C4">
      <w:pPr>
        <w:pStyle w:val="NormalWeb1"/>
        <w:numPr>
          <w:ilvl w:val="0"/>
          <w:numId w:val="11"/>
        </w:numPr>
        <w:spacing w:before="0" w:after="200"/>
        <w:rPr>
          <w:rFonts w:asciiTheme="minorHAnsi" w:hAnsiTheme="minorHAnsi"/>
        </w:rPr>
      </w:pPr>
      <w:r w:rsidRPr="00CF32C4">
        <w:rPr>
          <w:rFonts w:asciiTheme="minorHAnsi" w:hAnsiTheme="minorHAnsi"/>
        </w:rPr>
        <w:t xml:space="preserve">The 2016-17 YES! </w:t>
      </w:r>
      <w:proofErr w:type="gramStart"/>
      <w:r w:rsidRPr="00CF32C4">
        <w:rPr>
          <w:rFonts w:asciiTheme="minorHAnsi" w:hAnsiTheme="minorHAnsi"/>
        </w:rPr>
        <w:t>season</w:t>
      </w:r>
      <w:proofErr w:type="gramEnd"/>
      <w:r w:rsidRPr="00CF32C4">
        <w:rPr>
          <w:rFonts w:asciiTheme="minorHAnsi" w:hAnsiTheme="minorHAnsi"/>
        </w:rPr>
        <w:t xml:space="preserve"> is off to a great start.  As we gear up for the Fall Summit, work with your coordinator to schedule a time for him/her to meet your team.  These 1 on 1 meetings are a great way for your coordinator to learn more about your team and what you hope to accomplish this year.  </w:t>
      </w:r>
    </w:p>
    <w:p w14:paraId="6B9F528C" w14:textId="013C4DF0" w:rsidR="00406614" w:rsidRDefault="00406614" w:rsidP="00CF32C4">
      <w:pPr>
        <w:pStyle w:val="NormalWeb1"/>
        <w:numPr>
          <w:ilvl w:val="0"/>
          <w:numId w:val="11"/>
        </w:numPr>
        <w:spacing w:before="0" w:after="200"/>
        <w:rPr>
          <w:rFonts w:asciiTheme="minorHAnsi" w:hAnsiTheme="minorHAnsi"/>
        </w:rPr>
      </w:pPr>
      <w:r>
        <w:rPr>
          <w:rFonts w:asciiTheme="minorHAnsi" w:hAnsiTheme="minorHAnsi"/>
        </w:rPr>
        <w:t>For all teams EXCEPT those in the Northeast Cohort: Coach to-dos prior to the Fall Summit</w:t>
      </w:r>
    </w:p>
    <w:p w14:paraId="589793EB" w14:textId="44A5606B" w:rsidR="00406614" w:rsidRDefault="00406614" w:rsidP="00406614">
      <w:pPr>
        <w:pStyle w:val="NormalWeb1"/>
        <w:numPr>
          <w:ilvl w:val="1"/>
          <w:numId w:val="11"/>
        </w:numPr>
        <w:spacing w:before="0" w:after="200"/>
        <w:rPr>
          <w:rFonts w:asciiTheme="minorHAnsi" w:hAnsiTheme="minorHAnsi"/>
        </w:rPr>
      </w:pPr>
      <w:r>
        <w:rPr>
          <w:rFonts w:asciiTheme="minorHAnsi" w:hAnsiTheme="minorHAnsi"/>
        </w:rPr>
        <w:t xml:space="preserve">Send in your team’s </w:t>
      </w:r>
      <w:hyperlink r:id="rId8" w:history="1">
        <w:r w:rsidRPr="00406614">
          <w:rPr>
            <w:rStyle w:val="Hyperlink"/>
            <w:rFonts w:asciiTheme="minorHAnsi" w:hAnsiTheme="minorHAnsi"/>
          </w:rPr>
          <w:t>RSVP</w:t>
        </w:r>
      </w:hyperlink>
      <w:r>
        <w:rPr>
          <w:rFonts w:asciiTheme="minorHAnsi" w:hAnsiTheme="minorHAnsi"/>
        </w:rPr>
        <w:t xml:space="preserve"> to the Fall Summit by October 5</w:t>
      </w:r>
    </w:p>
    <w:p w14:paraId="28954179" w14:textId="1326CB98" w:rsidR="00406614" w:rsidRDefault="00406614" w:rsidP="00406614">
      <w:pPr>
        <w:pStyle w:val="NormalWeb1"/>
        <w:numPr>
          <w:ilvl w:val="1"/>
          <w:numId w:val="11"/>
        </w:numPr>
        <w:spacing w:before="0" w:after="200"/>
        <w:rPr>
          <w:rFonts w:asciiTheme="minorHAnsi" w:hAnsiTheme="minorHAnsi"/>
        </w:rPr>
      </w:pPr>
      <w:r>
        <w:rPr>
          <w:rFonts w:asciiTheme="minorHAnsi" w:hAnsiTheme="minorHAnsi"/>
        </w:rPr>
        <w:t xml:space="preserve">Have students’ parents complete the </w:t>
      </w:r>
      <w:hyperlink r:id="rId9" w:history="1">
        <w:r w:rsidRPr="00406614">
          <w:rPr>
            <w:rStyle w:val="Hyperlink"/>
            <w:rFonts w:asciiTheme="minorHAnsi" w:hAnsiTheme="minorHAnsi"/>
          </w:rPr>
          <w:t>online liability release form</w:t>
        </w:r>
      </w:hyperlink>
      <w:r>
        <w:rPr>
          <w:rFonts w:asciiTheme="minorHAnsi" w:hAnsiTheme="minorHAnsi"/>
        </w:rPr>
        <w:t xml:space="preserve"> by October 5 (they will not be able to partake in Fall Summit activities without a completed form on file!)</w:t>
      </w:r>
    </w:p>
    <w:p w14:paraId="5CB988A9" w14:textId="77777777" w:rsidR="002D4D1A" w:rsidRPr="003D3EA5" w:rsidRDefault="000863FF" w:rsidP="003D3EA5">
      <w:pPr>
        <w:pStyle w:val="NormalWeb1"/>
        <w:spacing w:before="0" w:after="200"/>
        <w:rPr>
          <w:rFonts w:asciiTheme="minorHAnsi" w:hAnsiTheme="minorHAnsi"/>
          <w:color w:val="6F270A"/>
          <w:sz w:val="28"/>
        </w:rPr>
      </w:pPr>
      <w:r w:rsidRPr="003D3EA5">
        <w:rPr>
          <w:rFonts w:asciiTheme="minorHAnsi" w:hAnsiTheme="minorHAnsi"/>
          <w:color w:val="6DB592" w:themeColor="accent1" w:themeShade="BF"/>
          <w:sz w:val="28"/>
        </w:rPr>
        <w:t xml:space="preserve">Regional Highlights </w:t>
      </w:r>
    </w:p>
    <w:p w14:paraId="4535874D" w14:textId="2D43A472" w:rsidR="0949AE36" w:rsidRPr="008E14F3" w:rsidRDefault="0949AE36" w:rsidP="0949AE36">
      <w:pPr>
        <w:pStyle w:val="BodyBullet"/>
        <w:ind w:left="540"/>
      </w:pPr>
      <w:r w:rsidRPr="0949AE36">
        <w:rPr>
          <w:rFonts w:asciiTheme="minorHAnsi" w:eastAsiaTheme="minorEastAsia" w:hAnsiTheme="minorHAnsi" w:cstheme="minorBidi"/>
          <w:b/>
          <w:bCs/>
        </w:rPr>
        <w:t xml:space="preserve">Northeast: </w:t>
      </w:r>
      <w:r w:rsidR="0042606F">
        <w:rPr>
          <w:rFonts w:asciiTheme="minorHAnsi" w:eastAsiaTheme="minorEastAsia" w:hAnsiTheme="minorHAnsi" w:cstheme="minorBidi"/>
          <w:bCs/>
        </w:rPr>
        <w:t>The</w:t>
      </w:r>
      <w:r w:rsidR="0042606F" w:rsidRPr="0042606F">
        <w:rPr>
          <w:rFonts w:asciiTheme="minorHAnsi" w:eastAsiaTheme="minorEastAsia" w:hAnsiTheme="minorHAnsi" w:cstheme="minorBidi"/>
          <w:bCs/>
        </w:rPr>
        <w:t xml:space="preserve"> Northland received our first frost on morning of September 14th.  According to </w:t>
      </w:r>
      <w:proofErr w:type="spellStart"/>
      <w:r w:rsidR="0042606F" w:rsidRPr="0042606F">
        <w:rPr>
          <w:rFonts w:asciiTheme="minorHAnsi" w:eastAsiaTheme="minorEastAsia" w:hAnsiTheme="minorHAnsi" w:cstheme="minorBidi"/>
          <w:bCs/>
        </w:rPr>
        <w:t>phenological</w:t>
      </w:r>
      <w:proofErr w:type="spellEnd"/>
      <w:r w:rsidR="0042606F" w:rsidRPr="0042606F">
        <w:rPr>
          <w:rFonts w:asciiTheme="minorHAnsi" w:eastAsiaTheme="minorEastAsia" w:hAnsiTheme="minorHAnsi" w:cstheme="minorBidi"/>
          <w:bCs/>
        </w:rPr>
        <w:t xml:space="preserve"> records that is two days ahead of average.  Hopefully the school gardens were covered and survived the chilly night.  We are looking forward to hearing about the progress of these gardens at our Fall Summit on October 3rd.  Contact Jim with questions or concerns about the summit.</w:t>
      </w:r>
    </w:p>
    <w:p w14:paraId="4F6D8C0F" w14:textId="4A563A20" w:rsidR="7AF73FF1" w:rsidRPr="00FE3FAB" w:rsidRDefault="0949AE36" w:rsidP="00FE3FAB">
      <w:pPr>
        <w:pStyle w:val="NormalWeb"/>
        <w:ind w:left="540"/>
        <w:rPr>
          <w:rFonts w:asciiTheme="minorHAnsi" w:eastAsiaTheme="minorEastAsia" w:hAnsiTheme="minorHAnsi" w:cstheme="minorBidi"/>
        </w:rPr>
      </w:pPr>
      <w:r w:rsidRPr="0949AE36">
        <w:rPr>
          <w:rFonts w:asciiTheme="minorHAnsi" w:eastAsiaTheme="minorEastAsia" w:hAnsiTheme="minorHAnsi" w:cstheme="minorBidi"/>
          <w:b/>
          <w:bCs/>
        </w:rPr>
        <w:t>West Central</w:t>
      </w:r>
      <w:r w:rsidRPr="0949AE36">
        <w:rPr>
          <w:rFonts w:asciiTheme="minorHAnsi" w:eastAsiaTheme="minorEastAsia" w:hAnsiTheme="minorHAnsi" w:cstheme="minorBidi"/>
        </w:rPr>
        <w:t xml:space="preserve">: </w:t>
      </w:r>
      <w:r w:rsidR="0042606F">
        <w:rPr>
          <w:rFonts w:asciiTheme="minorHAnsi" w:eastAsiaTheme="minorEastAsia" w:hAnsiTheme="minorHAnsi" w:cstheme="minorBidi"/>
        </w:rPr>
        <w:t xml:space="preserve">Prairie Woods ELC has boxes for the World Wear shoe collection and can get more if you want to participate!  More information about the program can be found on the Coaches Corner page of the website.  Teams in Stearns and Wright counties that are interested in doing a water stewardship event at a county park, contact Kory Klebe at </w:t>
      </w:r>
      <w:hyperlink r:id="rId10" w:history="1">
        <w:r w:rsidR="0042606F" w:rsidRPr="00F335BB">
          <w:rPr>
            <w:rStyle w:val="Hyperlink"/>
            <w:rFonts w:asciiTheme="minorHAnsi" w:eastAsiaTheme="minorEastAsia" w:hAnsiTheme="minorHAnsi" w:cstheme="minorBidi"/>
          </w:rPr>
          <w:t>kory_k@co.kandiyohi.mn.us</w:t>
        </w:r>
      </w:hyperlink>
      <w:r w:rsidR="0042606F">
        <w:rPr>
          <w:rFonts w:asciiTheme="minorHAnsi" w:eastAsiaTheme="minorEastAsia" w:hAnsiTheme="minorHAnsi" w:cstheme="minorBidi"/>
        </w:rPr>
        <w:t>.</w:t>
      </w:r>
    </w:p>
    <w:p w14:paraId="45CA75C2" w14:textId="6992AB36" w:rsidR="002D4D1A" w:rsidRPr="00F22A0F" w:rsidRDefault="0949AE36" w:rsidP="00112D01">
      <w:pPr>
        <w:pStyle w:val="BodyBullet"/>
        <w:spacing w:after="240"/>
        <w:ind w:left="540"/>
        <w:rPr>
          <w:rFonts w:asciiTheme="minorHAnsi" w:hAnsiTheme="minorHAnsi"/>
          <w:position w:val="-2"/>
        </w:rPr>
      </w:pPr>
      <w:r w:rsidRPr="0949AE36">
        <w:rPr>
          <w:rFonts w:asciiTheme="minorHAnsi" w:eastAsiaTheme="minorEastAsia" w:hAnsiTheme="minorHAnsi" w:cstheme="minorBidi"/>
          <w:b/>
          <w:bCs/>
        </w:rPr>
        <w:t>Southern</w:t>
      </w:r>
      <w:r w:rsidRPr="0949AE36">
        <w:rPr>
          <w:rFonts w:asciiTheme="minorHAnsi" w:eastAsiaTheme="minorEastAsia" w:hAnsiTheme="minorHAnsi" w:cstheme="minorBidi"/>
        </w:rPr>
        <w:t xml:space="preserve">: </w:t>
      </w:r>
      <w:r w:rsidR="0042606F">
        <w:rPr>
          <w:rFonts w:asciiTheme="minorHAnsi" w:eastAsiaTheme="minorEastAsia" w:hAnsiTheme="minorHAnsi" w:cstheme="minorBidi"/>
        </w:rPr>
        <w:t xml:space="preserve">The Glencoe-Silver Lake </w:t>
      </w:r>
      <w:proofErr w:type="spellStart"/>
      <w:r w:rsidR="0042606F">
        <w:rPr>
          <w:rFonts w:asciiTheme="minorHAnsi" w:eastAsiaTheme="minorEastAsia" w:hAnsiTheme="minorHAnsi" w:cstheme="minorBidi"/>
        </w:rPr>
        <w:t>Supermileage</w:t>
      </w:r>
      <w:proofErr w:type="spellEnd"/>
      <w:r w:rsidR="0042606F">
        <w:rPr>
          <w:rFonts w:asciiTheme="minorHAnsi" w:eastAsiaTheme="minorEastAsia" w:hAnsiTheme="minorHAnsi" w:cstheme="minorBidi"/>
        </w:rPr>
        <w:t xml:space="preserve"> team had a busy summer!  They drove their </w:t>
      </w:r>
      <w:proofErr w:type="spellStart"/>
      <w:r w:rsidR="0042606F">
        <w:rPr>
          <w:rFonts w:asciiTheme="minorHAnsi" w:eastAsiaTheme="minorEastAsia" w:hAnsiTheme="minorHAnsi" w:cstheme="minorBidi"/>
        </w:rPr>
        <w:t>Supermileage</w:t>
      </w:r>
      <w:proofErr w:type="spellEnd"/>
      <w:r w:rsidR="0042606F">
        <w:rPr>
          <w:rFonts w:asciiTheme="minorHAnsi" w:eastAsiaTheme="minorEastAsia" w:hAnsiTheme="minorHAnsi" w:cstheme="minorBidi"/>
        </w:rPr>
        <w:t xml:space="preserve"> and electric vehicles in the Glencoe Days parade in June and in the state fair parade in September, received blue ribbons for their vehicles on display at the state fair, and have been displaying their vehicles at home football games to share their work with parents and community members.  Follow them on </w:t>
      </w:r>
      <w:hyperlink r:id="rId11" w:history="1">
        <w:r w:rsidR="0042606F" w:rsidRPr="0042606F">
          <w:rPr>
            <w:rStyle w:val="Hyperlink"/>
            <w:rFonts w:asciiTheme="minorHAnsi" w:eastAsiaTheme="minorEastAsia" w:hAnsiTheme="minorHAnsi" w:cstheme="minorBidi"/>
          </w:rPr>
          <w:t>Facebook</w:t>
        </w:r>
      </w:hyperlink>
      <w:r w:rsidR="0042606F">
        <w:rPr>
          <w:rFonts w:asciiTheme="minorHAnsi" w:eastAsiaTheme="minorEastAsia" w:hAnsiTheme="minorHAnsi" w:cstheme="minorBidi"/>
        </w:rPr>
        <w:t xml:space="preserve"> to hear more updates throughout the year!</w:t>
      </w:r>
    </w:p>
    <w:p w14:paraId="56C24089" w14:textId="77777777" w:rsidR="002D4D1A" w:rsidRPr="00F50CD1" w:rsidRDefault="000863FF">
      <w:pPr>
        <w:pStyle w:val="NormalWeb1"/>
        <w:spacing w:before="0" w:after="200"/>
        <w:rPr>
          <w:rFonts w:asciiTheme="minorHAnsi" w:hAnsiTheme="minorHAnsi"/>
          <w:color w:val="6DB592" w:themeColor="accent1" w:themeShade="BF"/>
          <w:sz w:val="28"/>
        </w:rPr>
      </w:pPr>
      <w:r w:rsidRPr="0949AE36">
        <w:rPr>
          <w:rFonts w:asciiTheme="minorHAnsi" w:eastAsiaTheme="minorEastAsia" w:hAnsiTheme="minorHAnsi" w:cstheme="minorBidi"/>
          <w:color w:val="6DB592" w:themeColor="accent1" w:themeShade="BF"/>
          <w:sz w:val="28"/>
          <w:szCs w:val="28"/>
        </w:rPr>
        <w:t>Regional Grants</w:t>
      </w:r>
    </w:p>
    <w:p w14:paraId="73545217" w14:textId="77777777" w:rsidR="002D4D1A" w:rsidRPr="00F22A0F" w:rsidRDefault="000863FF">
      <w:pPr>
        <w:pStyle w:val="NormalWeb1"/>
        <w:numPr>
          <w:ilvl w:val="0"/>
          <w:numId w:val="4"/>
        </w:numPr>
        <w:tabs>
          <w:tab w:val="clear" w:pos="360"/>
          <w:tab w:val="num" w:pos="720"/>
        </w:tabs>
        <w:spacing w:before="0" w:after="200"/>
        <w:ind w:left="720" w:hanging="360"/>
        <w:rPr>
          <w:rFonts w:asciiTheme="minorHAnsi" w:hAnsiTheme="minorHAnsi"/>
        </w:rPr>
      </w:pPr>
      <w:r w:rsidRPr="00F22A0F">
        <w:rPr>
          <w:rFonts w:asciiTheme="minorHAnsi" w:hAnsiTheme="minorHAnsi"/>
        </w:rPr>
        <w:t>Include one grant specific to your region.  Omit if there are none at the time of the update.</w:t>
      </w:r>
    </w:p>
    <w:p w14:paraId="0FBE22DE" w14:textId="77777777" w:rsidR="002D4D1A" w:rsidRDefault="000863FF">
      <w:pPr>
        <w:pStyle w:val="NormalWeb1"/>
        <w:spacing w:before="0" w:after="200"/>
        <w:rPr>
          <w:rFonts w:asciiTheme="minorHAnsi" w:hAnsiTheme="minorHAnsi"/>
          <w:color w:val="6DB592" w:themeColor="accent1" w:themeShade="BF"/>
          <w:sz w:val="28"/>
        </w:rPr>
      </w:pPr>
      <w:r w:rsidRPr="00F50CD1">
        <w:rPr>
          <w:rFonts w:asciiTheme="minorHAnsi" w:hAnsiTheme="minorHAnsi"/>
          <w:color w:val="6DB592" w:themeColor="accent1" w:themeShade="BF"/>
          <w:sz w:val="28"/>
        </w:rPr>
        <w:t>State &amp; National Grants &amp; Other Opportunities</w:t>
      </w:r>
    </w:p>
    <w:p w14:paraId="707AD511" w14:textId="4308D6BD" w:rsidR="00484CF1" w:rsidRDefault="00E44099" w:rsidP="0074296B">
      <w:pPr>
        <w:pStyle w:val="NormalWeb1"/>
        <w:numPr>
          <w:ilvl w:val="0"/>
          <w:numId w:val="8"/>
        </w:numPr>
        <w:spacing w:before="0" w:after="200"/>
        <w:rPr>
          <w:rFonts w:asciiTheme="minorHAnsi" w:hAnsiTheme="minorHAnsi"/>
        </w:rPr>
      </w:pPr>
      <w:hyperlink r:id="rId12" w:history="1">
        <w:r w:rsidR="00484CF1" w:rsidRPr="00484CF1">
          <w:rPr>
            <w:rStyle w:val="Hyperlink"/>
            <w:rFonts w:asciiTheme="minorHAnsi" w:hAnsiTheme="minorHAnsi"/>
            <w:b/>
          </w:rPr>
          <w:t>Apply</w:t>
        </w:r>
      </w:hyperlink>
      <w:r w:rsidR="00484CF1">
        <w:rPr>
          <w:rFonts w:asciiTheme="minorHAnsi" w:hAnsiTheme="minorHAnsi"/>
          <w:b/>
        </w:rPr>
        <w:t xml:space="preserve"> to be a part of Scientists in the Classroom!</w:t>
      </w:r>
      <w:r w:rsidR="00484CF1">
        <w:rPr>
          <w:rFonts w:asciiTheme="minorHAnsi" w:hAnsiTheme="minorHAnsi"/>
        </w:rPr>
        <w:t xml:space="preserve">  Scientists in the Classroom is a way for teachers and scientists to collaborate to further science education.  Scientists act as resources for teachers and students while teachers and students serve as a way for scientists to understand how to connect to a broader audience.  </w:t>
      </w:r>
    </w:p>
    <w:p w14:paraId="3ABF23CA" w14:textId="4C3CB549" w:rsidR="0042606F" w:rsidRDefault="0042606F" w:rsidP="0074296B">
      <w:pPr>
        <w:pStyle w:val="NormalWeb1"/>
        <w:numPr>
          <w:ilvl w:val="0"/>
          <w:numId w:val="8"/>
        </w:numPr>
        <w:spacing w:before="0" w:after="200"/>
        <w:rPr>
          <w:rFonts w:asciiTheme="minorHAnsi" w:hAnsiTheme="minorHAnsi"/>
        </w:rPr>
      </w:pPr>
      <w:r>
        <w:rPr>
          <w:rFonts w:asciiTheme="minorHAnsi" w:hAnsiTheme="minorHAnsi"/>
        </w:rPr>
        <w:t xml:space="preserve">Teams near the metro area that are interested in preparing for the installation of a gravel bed nursery on the front porch of the Science Museum should contact Katelyn at </w:t>
      </w:r>
      <w:hyperlink r:id="rId13" w:history="1">
        <w:r w:rsidRPr="00F335BB">
          <w:rPr>
            <w:rStyle w:val="Hyperlink"/>
            <w:rFonts w:asciiTheme="minorHAnsi" w:hAnsiTheme="minorHAnsi"/>
          </w:rPr>
          <w:t>katelyn@youthenergysummit.org</w:t>
        </w:r>
      </w:hyperlink>
      <w:r w:rsidR="009356C0">
        <w:rPr>
          <w:rFonts w:asciiTheme="minorHAnsi" w:hAnsiTheme="minorHAnsi"/>
        </w:rPr>
        <w:t xml:space="preserve">.  This project is run through the Mississippi Park Connection and National Park Service as a way to </w:t>
      </w:r>
      <w:r w:rsidR="009356C0">
        <w:rPr>
          <w:rFonts w:asciiTheme="minorHAnsi" w:hAnsiTheme="minorHAnsi"/>
        </w:rPr>
        <w:lastRenderedPageBreak/>
        <w:t>increase the hardiness of urban trees in response to climate change.  The trees planted in the bed will eventually be planted along the river in St. Paul.</w:t>
      </w:r>
      <w:r>
        <w:rPr>
          <w:rFonts w:asciiTheme="minorHAnsi" w:hAnsiTheme="minorHAnsi"/>
        </w:rPr>
        <w:t xml:space="preserve"> </w:t>
      </w:r>
    </w:p>
    <w:p w14:paraId="63B90A9B" w14:textId="162FB370" w:rsidR="002D2512" w:rsidRPr="00757C81" w:rsidRDefault="002D2512" w:rsidP="008069ED">
      <w:pPr>
        <w:pStyle w:val="NormalWeb1"/>
        <w:numPr>
          <w:ilvl w:val="0"/>
          <w:numId w:val="8"/>
        </w:numPr>
        <w:spacing w:before="0" w:after="200"/>
        <w:rPr>
          <w:rFonts w:asciiTheme="minorHAnsi" w:hAnsiTheme="minorHAnsi"/>
        </w:rPr>
      </w:pPr>
      <w:r>
        <w:rPr>
          <w:rFonts w:asciiTheme="minorHAnsi" w:hAnsiTheme="minorHAnsi"/>
        </w:rPr>
        <w:t xml:space="preserve">CERTs is running a Solar Video Contest with </w:t>
      </w:r>
      <w:proofErr w:type="spellStart"/>
      <w:r>
        <w:rPr>
          <w:rFonts w:asciiTheme="minorHAnsi" w:hAnsiTheme="minorHAnsi"/>
        </w:rPr>
        <w:t>MnSEIA</w:t>
      </w:r>
      <w:proofErr w:type="spellEnd"/>
      <w:r>
        <w:rPr>
          <w:rFonts w:asciiTheme="minorHAnsi" w:hAnsiTheme="minorHAnsi"/>
        </w:rPr>
        <w:t>, and they want YOUR TEAM to submit a video.  Submissions are held September 6-October 16, and voting is held October 17-November 9.  Prizes are awarded as follows: 1</w:t>
      </w:r>
      <w:r w:rsidRPr="002D2512">
        <w:rPr>
          <w:rFonts w:asciiTheme="minorHAnsi" w:hAnsiTheme="minorHAnsi"/>
          <w:vertAlign w:val="superscript"/>
        </w:rPr>
        <w:t>st</w:t>
      </w:r>
      <w:r>
        <w:rPr>
          <w:rFonts w:asciiTheme="minorHAnsi" w:hAnsiTheme="minorHAnsi"/>
        </w:rPr>
        <w:t xml:space="preserve"> place $500, 2</w:t>
      </w:r>
      <w:r w:rsidRPr="002D2512">
        <w:rPr>
          <w:rFonts w:asciiTheme="minorHAnsi" w:hAnsiTheme="minorHAnsi"/>
          <w:vertAlign w:val="superscript"/>
        </w:rPr>
        <w:t>nd</w:t>
      </w:r>
      <w:r>
        <w:rPr>
          <w:rFonts w:asciiTheme="minorHAnsi" w:hAnsiTheme="minorHAnsi"/>
        </w:rPr>
        <w:t xml:space="preserve"> place $300, 3</w:t>
      </w:r>
      <w:r w:rsidRPr="002D2512">
        <w:rPr>
          <w:rFonts w:asciiTheme="minorHAnsi" w:hAnsiTheme="minorHAnsi"/>
          <w:vertAlign w:val="superscript"/>
        </w:rPr>
        <w:t>rd</w:t>
      </w:r>
      <w:r>
        <w:rPr>
          <w:rFonts w:asciiTheme="minorHAnsi" w:hAnsiTheme="minorHAnsi"/>
        </w:rPr>
        <w:t xml:space="preserve"> place $200.  For more information about the contest and to submit videos, click </w:t>
      </w:r>
      <w:hyperlink r:id="rId14" w:history="1">
        <w:r w:rsidRPr="002D2512">
          <w:rPr>
            <w:rStyle w:val="Hyperlink"/>
            <w:rFonts w:asciiTheme="minorHAnsi" w:hAnsiTheme="minorHAnsi"/>
          </w:rPr>
          <w:t>here</w:t>
        </w:r>
      </w:hyperlink>
      <w:r>
        <w:rPr>
          <w:rFonts w:asciiTheme="minorHAnsi" w:hAnsiTheme="minorHAnsi"/>
        </w:rPr>
        <w:t xml:space="preserve">. </w:t>
      </w:r>
    </w:p>
    <w:p w14:paraId="0AB243BD" w14:textId="77777777" w:rsidR="002D4D1A" w:rsidRDefault="002D4D1A" w:rsidP="00FD0ACC">
      <w:pPr>
        <w:pStyle w:val="NormalWeb1"/>
        <w:spacing w:before="0" w:after="200"/>
        <w:rPr>
          <w:rFonts w:ascii="Lucida Grande" w:hAnsi="Lucida Grande"/>
        </w:rPr>
      </w:pPr>
      <w:bookmarkStart w:id="0" w:name="_GoBack"/>
      <w:bookmarkEnd w:id="0"/>
    </w:p>
    <w:p w14:paraId="0BBCDF31" w14:textId="77777777" w:rsidR="00F22A0F" w:rsidRDefault="00F22A0F" w:rsidP="00F22A0F">
      <w:pPr>
        <w:pStyle w:val="NormalWeb1"/>
        <w:spacing w:before="0" w:after="200"/>
        <w:jc w:val="center"/>
        <w:rPr>
          <w:rFonts w:ascii="Lucida Grande" w:hAnsi="Lucida Grande"/>
        </w:rPr>
      </w:pPr>
      <w:r>
        <w:rPr>
          <w:rFonts w:ascii="Lucida Grande" w:hAnsi="Lucida Grande"/>
          <w:noProof/>
        </w:rPr>
        <w:drawing>
          <wp:inline distT="0" distB="0" distL="0" distR="0" wp14:anchorId="56B44B64" wp14:editId="07777777">
            <wp:extent cx="228600" cy="228600"/>
            <wp:effectExtent l="0" t="0" r="0" b="0"/>
            <wp:docPr id="1" name="Picture 1" descr="F:\YES\Communication\541aa3ae-22f4-4ed9-bfd4-35cb8d8633b6.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ES\Communication\541aa3ae-22f4-4ed9-bfd4-35cb8d8633b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14:anchorId="4214502A" wp14:editId="07777777">
            <wp:extent cx="228600" cy="228600"/>
            <wp:effectExtent l="0" t="0" r="0" b="0"/>
            <wp:docPr id="2" name="Picture 2" descr="F:\YES\Communication\e943ecc8-5be2-4768-a17e-1b829b908afe.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ES\Communication\e943ecc8-5be2-4768-a17e-1b829b908af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14:anchorId="17AD4F1E" wp14:editId="07777777">
            <wp:extent cx="228600" cy="228600"/>
            <wp:effectExtent l="0" t="0" r="0" b="0"/>
            <wp:docPr id="3" name="Picture 3" descr="F:\YES\Communication\YouTube ico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ES\Communication\YouTube ic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F61C9C">
        <w:rPr>
          <w:rFonts w:ascii="Lucida Grande" w:hAnsi="Lucida Grande"/>
          <w:noProof/>
        </w:rPr>
        <w:drawing>
          <wp:inline distT="0" distB="0" distL="0" distR="0" wp14:anchorId="23F3C0D1" wp14:editId="5938D01D">
            <wp:extent cx="228600" cy="228600"/>
            <wp:effectExtent l="0" t="0" r="0" b="0"/>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camera-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1DCB5E75" w14:textId="77777777" w:rsidR="000863FF" w:rsidRDefault="000863FF">
      <w:pPr>
        <w:pStyle w:val="NormalWeb1"/>
        <w:spacing w:before="0" w:after="200"/>
        <w:rPr>
          <w:rFonts w:eastAsia="Times New Roman"/>
          <w:color w:val="auto"/>
          <w:sz w:val="20"/>
          <w:lang w:bidi="x-none"/>
        </w:rPr>
      </w:pPr>
      <w:bookmarkStart w:id="1" w:name="GoBack"/>
      <w:bookmarkEnd w:id="1"/>
    </w:p>
    <w:sectPr w:rsidR="000863FF">
      <w:headerReference w:type="even" r:id="rId23"/>
      <w:headerReference w:type="default" r:id="rId24"/>
      <w:footerReference w:type="even" r:id="rId25"/>
      <w:footerReference w:type="default" r:id="rId26"/>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7E3E6" w14:textId="77777777" w:rsidR="00E44099" w:rsidRDefault="00E44099">
      <w:r>
        <w:separator/>
      </w:r>
    </w:p>
  </w:endnote>
  <w:endnote w:type="continuationSeparator" w:id="0">
    <w:p w14:paraId="6E529A3C" w14:textId="77777777" w:rsidR="00E44099" w:rsidRDefault="00E4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9B037" w14:textId="77777777" w:rsidR="002D4D1A" w:rsidRDefault="002D4D1A">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9377" w14:textId="77777777" w:rsidR="002D4D1A" w:rsidRDefault="002D4D1A">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C7488" w14:textId="77777777" w:rsidR="00E44099" w:rsidRDefault="00E44099">
      <w:r>
        <w:separator/>
      </w:r>
    </w:p>
  </w:footnote>
  <w:footnote w:type="continuationSeparator" w:id="0">
    <w:p w14:paraId="6A5BAABB" w14:textId="77777777" w:rsidR="00E44099" w:rsidRDefault="00E4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DF72F" w14:textId="77777777" w:rsidR="002D4D1A" w:rsidRDefault="002D4D1A">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E66A" w14:textId="77777777" w:rsidR="002D4D1A" w:rsidRDefault="002D4D1A">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33241877"/>
    <w:multiLevelType w:val="hybridMultilevel"/>
    <w:tmpl w:val="6C9C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80479"/>
    <w:multiLevelType w:val="hybridMultilevel"/>
    <w:tmpl w:val="A57E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35C4C"/>
    <w:multiLevelType w:val="hybridMultilevel"/>
    <w:tmpl w:val="34E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63B72"/>
    <w:multiLevelType w:val="hybridMultilevel"/>
    <w:tmpl w:val="AF3E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A1E80"/>
    <w:multiLevelType w:val="hybridMultilevel"/>
    <w:tmpl w:val="797C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60572"/>
    <w:multiLevelType w:val="hybridMultilevel"/>
    <w:tmpl w:val="09401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7D63E9"/>
    <w:multiLevelType w:val="hybridMultilevel"/>
    <w:tmpl w:val="60D8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6"/>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0F"/>
    <w:rsid w:val="000863FF"/>
    <w:rsid w:val="000E1CE0"/>
    <w:rsid w:val="000F7DEA"/>
    <w:rsid w:val="00112D01"/>
    <w:rsid w:val="00112DF8"/>
    <w:rsid w:val="001930EC"/>
    <w:rsid w:val="002346B4"/>
    <w:rsid w:val="00272C72"/>
    <w:rsid w:val="002D2512"/>
    <w:rsid w:val="002D4D1A"/>
    <w:rsid w:val="002E3C27"/>
    <w:rsid w:val="002F3A29"/>
    <w:rsid w:val="00310F53"/>
    <w:rsid w:val="00337360"/>
    <w:rsid w:val="00343DBA"/>
    <w:rsid w:val="00374CD6"/>
    <w:rsid w:val="00394BF6"/>
    <w:rsid w:val="003D3EA5"/>
    <w:rsid w:val="00406614"/>
    <w:rsid w:val="00414EED"/>
    <w:rsid w:val="0041680E"/>
    <w:rsid w:val="0042606F"/>
    <w:rsid w:val="00435F36"/>
    <w:rsid w:val="004457DC"/>
    <w:rsid w:val="00462D94"/>
    <w:rsid w:val="00484CF1"/>
    <w:rsid w:val="00493221"/>
    <w:rsid w:val="004D3D09"/>
    <w:rsid w:val="00580982"/>
    <w:rsid w:val="00590636"/>
    <w:rsid w:val="005A0C1E"/>
    <w:rsid w:val="00631786"/>
    <w:rsid w:val="00635088"/>
    <w:rsid w:val="006464F2"/>
    <w:rsid w:val="00663F6C"/>
    <w:rsid w:val="00691B33"/>
    <w:rsid w:val="006A0792"/>
    <w:rsid w:val="006A345F"/>
    <w:rsid w:val="006A5D0C"/>
    <w:rsid w:val="006D3635"/>
    <w:rsid w:val="006F1025"/>
    <w:rsid w:val="007050A8"/>
    <w:rsid w:val="00716957"/>
    <w:rsid w:val="0072472E"/>
    <w:rsid w:val="0074296B"/>
    <w:rsid w:val="00742FDD"/>
    <w:rsid w:val="00757C81"/>
    <w:rsid w:val="00814BFA"/>
    <w:rsid w:val="00817B90"/>
    <w:rsid w:val="008E14F3"/>
    <w:rsid w:val="008F35C0"/>
    <w:rsid w:val="008F410F"/>
    <w:rsid w:val="00933152"/>
    <w:rsid w:val="009356C0"/>
    <w:rsid w:val="009B5563"/>
    <w:rsid w:val="009D01FA"/>
    <w:rsid w:val="009E639E"/>
    <w:rsid w:val="00A43C5D"/>
    <w:rsid w:val="00A935AD"/>
    <w:rsid w:val="00AC5DEA"/>
    <w:rsid w:val="00AD6E06"/>
    <w:rsid w:val="00B438EC"/>
    <w:rsid w:val="00B52454"/>
    <w:rsid w:val="00BB2E93"/>
    <w:rsid w:val="00C01A82"/>
    <w:rsid w:val="00C031DF"/>
    <w:rsid w:val="00C14762"/>
    <w:rsid w:val="00C57E44"/>
    <w:rsid w:val="00CF32C4"/>
    <w:rsid w:val="00D31181"/>
    <w:rsid w:val="00D41023"/>
    <w:rsid w:val="00D50576"/>
    <w:rsid w:val="00D72889"/>
    <w:rsid w:val="00D92B6C"/>
    <w:rsid w:val="00DB1149"/>
    <w:rsid w:val="00E03E1E"/>
    <w:rsid w:val="00E16B79"/>
    <w:rsid w:val="00E44099"/>
    <w:rsid w:val="00E93036"/>
    <w:rsid w:val="00F14A00"/>
    <w:rsid w:val="00F22A0F"/>
    <w:rsid w:val="00F50CD1"/>
    <w:rsid w:val="00F568CA"/>
    <w:rsid w:val="00F604A0"/>
    <w:rsid w:val="00F61C9C"/>
    <w:rsid w:val="00F67C3F"/>
    <w:rsid w:val="00F75AC1"/>
    <w:rsid w:val="00F82DB6"/>
    <w:rsid w:val="00F90A78"/>
    <w:rsid w:val="00F96849"/>
    <w:rsid w:val="00FB43D1"/>
    <w:rsid w:val="00FD0ACC"/>
    <w:rsid w:val="00FE3FAB"/>
    <w:rsid w:val="0949AE36"/>
    <w:rsid w:val="7AF7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0749FA"/>
  <w15:chartTrackingRefBased/>
  <w15:docId w15:val="{3070A347-A6E4-4217-B07E-B8AC2D9A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paragraph" w:customStyle="1" w:styleId="BodyBullet">
    <w:name w:val="Body Bullet"/>
    <w:rPr>
      <w:rFonts w:ascii="Helvetica" w:eastAsia="ヒラギノ角ゴ Pro W3" w:hAnsi="Helvetica"/>
      <w:color w:val="000000"/>
      <w:sz w:val="24"/>
    </w:rPr>
  </w:style>
  <w:style w:type="numbering" w:customStyle="1" w:styleId="Bullet">
    <w:name w:val="Bullet"/>
  </w:style>
  <w:style w:type="character" w:styleId="Hyperlink">
    <w:name w:val="Hyperlink"/>
    <w:basedOn w:val="DefaultParagraphFont"/>
    <w:locked/>
    <w:rsid w:val="00F50CD1"/>
    <w:rPr>
      <w:color w:val="F28C1F" w:themeColor="hyperlink"/>
      <w:u w:val="single"/>
    </w:rPr>
  </w:style>
  <w:style w:type="paragraph" w:styleId="NormalWeb">
    <w:name w:val="Normal (Web)"/>
    <w:basedOn w:val="Normal"/>
    <w:uiPriority w:val="99"/>
    <w:unhideWhenUsed/>
    <w:locked/>
    <w:rsid w:val="008F35C0"/>
    <w:pPr>
      <w:spacing w:before="100" w:beforeAutospacing="1" w:after="100" w:afterAutospacing="1"/>
    </w:pPr>
  </w:style>
  <w:style w:type="character" w:customStyle="1" w:styleId="author-265509113">
    <w:name w:val="author-265509113"/>
    <w:basedOn w:val="DefaultParagraphFont"/>
    <w:rsid w:val="0034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89">
      <w:bodyDiv w:val="1"/>
      <w:marLeft w:val="0"/>
      <w:marRight w:val="0"/>
      <w:marTop w:val="0"/>
      <w:marBottom w:val="0"/>
      <w:divBdr>
        <w:top w:val="none" w:sz="0" w:space="0" w:color="auto"/>
        <w:left w:val="none" w:sz="0" w:space="0" w:color="auto"/>
        <w:bottom w:val="none" w:sz="0" w:space="0" w:color="auto"/>
        <w:right w:val="none" w:sz="0" w:space="0" w:color="auto"/>
      </w:divBdr>
    </w:div>
    <w:div w:id="1738744474">
      <w:bodyDiv w:val="1"/>
      <w:marLeft w:val="0"/>
      <w:marRight w:val="0"/>
      <w:marTop w:val="0"/>
      <w:marBottom w:val="0"/>
      <w:divBdr>
        <w:top w:val="none" w:sz="0" w:space="0" w:color="auto"/>
        <w:left w:val="none" w:sz="0" w:space="0" w:color="auto"/>
        <w:bottom w:val="none" w:sz="0" w:space="0" w:color="auto"/>
        <w:right w:val="none" w:sz="0" w:space="0" w:color="auto"/>
      </w:divBdr>
    </w:div>
    <w:div w:id="17849628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youthenergysummit.org/fall-summit-2016-at-saint-johns-university/" TargetMode="External"/><Relationship Id="rId13" Type="http://schemas.openxmlformats.org/officeDocument/2006/relationships/hyperlink" Target="mailto:katelyn@youthenergysummit.org" TargetMode="External"/><Relationship Id="rId18" Type="http://schemas.openxmlformats.org/officeDocument/2006/relationships/image" Target="media/image3.gi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instagram.com/yes_youth/" TargetMode="External"/><Relationship Id="rId7" Type="http://schemas.openxmlformats.org/officeDocument/2006/relationships/image" Target="media/image1.jpg"/><Relationship Id="rId12" Type="http://schemas.openxmlformats.org/officeDocument/2006/relationships/hyperlink" Target="https://www.surveymonkey.com/r/TeachSp16" TargetMode="External"/><Relationship Id="rId17" Type="http://schemas.openxmlformats.org/officeDocument/2006/relationships/hyperlink" Target="https://www.facebook.com/YouthEnergySumm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slsupermileag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witter.com/YES_Youth"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kory_k@co.kandiyohi.mn.us" TargetMode="External"/><Relationship Id="rId19" Type="http://schemas.openxmlformats.org/officeDocument/2006/relationships/hyperlink" Target="https://www.youtube.com/user/YesYouthEnergySummit" TargetMode="External"/><Relationship Id="rId4" Type="http://schemas.openxmlformats.org/officeDocument/2006/relationships/webSettings" Target="webSettings.xml"/><Relationship Id="rId9" Type="http://schemas.openxmlformats.org/officeDocument/2006/relationships/hyperlink" Target="http://www.youthenergysummit.org/liability-release-form/" TargetMode="External"/><Relationship Id="rId14" Type="http://schemas.openxmlformats.org/officeDocument/2006/relationships/hyperlink" Target="http://contests.mncerts.org/"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YES!">
      <a:dk1>
        <a:sysClr val="windowText" lastClr="000000"/>
      </a:dk1>
      <a:lt1>
        <a:sysClr val="window" lastClr="FFFFFF"/>
      </a:lt1>
      <a:dk2>
        <a:srgbClr val="703607"/>
      </a:dk2>
      <a:lt2>
        <a:srgbClr val="D7EFF7"/>
      </a:lt2>
      <a:accent1>
        <a:srgbClr val="AED6C3"/>
      </a:accent1>
      <a:accent2>
        <a:srgbClr val="D9D7B0"/>
      </a:accent2>
      <a:accent3>
        <a:srgbClr val="A16F3A"/>
      </a:accent3>
      <a:accent4>
        <a:srgbClr val="261821"/>
      </a:accent4>
      <a:accent5>
        <a:srgbClr val="C99834"/>
      </a:accent5>
      <a:accent6>
        <a:srgbClr val="DE9F57"/>
      </a:accent6>
      <a:hlink>
        <a:srgbClr val="F28C1F"/>
      </a:hlink>
      <a:folHlink>
        <a:srgbClr val="58706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Katelyn</cp:lastModifiedBy>
  <cp:revision>9</cp:revision>
  <dcterms:created xsi:type="dcterms:W3CDTF">2016-09-06T15:45:00Z</dcterms:created>
  <dcterms:modified xsi:type="dcterms:W3CDTF">2016-09-19T15:54:00Z</dcterms:modified>
</cp:coreProperties>
</file>